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E3633" w14:textId="77777777" w:rsidR="00CF695C" w:rsidRPr="00675224" w:rsidRDefault="00CF695C" w:rsidP="00CF695C">
      <w:pPr>
        <w:spacing w:before="95"/>
        <w:ind w:left="1212" w:right="1212"/>
        <w:jc w:val="center"/>
        <w:rPr>
          <w:b/>
          <w:lang w:val="ro-RO"/>
        </w:rPr>
      </w:pPr>
      <w:r w:rsidRPr="00675224">
        <w:rPr>
          <w:b/>
          <w:lang w:val="ro-RO"/>
        </w:rPr>
        <w:t>FIȘA DISCIPLINEI</w:t>
      </w:r>
    </w:p>
    <w:p w14:paraId="1801EA2B" w14:textId="77777777" w:rsidR="00CF695C" w:rsidRPr="00675224" w:rsidRDefault="00CF695C" w:rsidP="00CF695C">
      <w:pPr>
        <w:pStyle w:val="BodyText"/>
        <w:spacing w:before="2"/>
        <w:ind w:left="1215" w:right="1212"/>
        <w:jc w:val="center"/>
        <w:rPr>
          <w:lang w:val="ro-RO"/>
        </w:rPr>
      </w:pPr>
    </w:p>
    <w:p w14:paraId="1C812A79" w14:textId="77777777" w:rsidR="00CF695C" w:rsidRPr="006B467D"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6B467D">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D769C1" w:rsidRPr="006B467D" w14:paraId="4543A037" w14:textId="77777777" w:rsidTr="00F8352C">
        <w:trPr>
          <w:trHeight w:val="284"/>
        </w:trPr>
        <w:tc>
          <w:tcPr>
            <w:tcW w:w="1980" w:type="dxa"/>
          </w:tcPr>
          <w:p w14:paraId="224715F0" w14:textId="77777777" w:rsidR="00D769C1" w:rsidRPr="006B467D" w:rsidRDefault="00D769C1" w:rsidP="00D769C1">
            <w:pPr>
              <w:pStyle w:val="TableParagraph"/>
              <w:spacing w:line="206" w:lineRule="exact"/>
              <w:ind w:left="102"/>
              <w:rPr>
                <w:rFonts w:ascii="Times New Roman" w:hAnsi="Times New Roman"/>
                <w:sz w:val="18"/>
                <w:szCs w:val="18"/>
                <w:lang w:val="ro-RO"/>
              </w:rPr>
            </w:pPr>
            <w:r w:rsidRPr="006B467D">
              <w:rPr>
                <w:rFonts w:ascii="Times New Roman" w:hAnsi="Times New Roman"/>
                <w:w w:val="105"/>
                <w:sz w:val="18"/>
                <w:szCs w:val="18"/>
                <w:lang w:val="ro-RO"/>
              </w:rPr>
              <w:t>Facultatea</w:t>
            </w:r>
          </w:p>
        </w:tc>
        <w:tc>
          <w:tcPr>
            <w:tcW w:w="7654" w:type="dxa"/>
          </w:tcPr>
          <w:p w14:paraId="1C215196" w14:textId="0C93D005" w:rsidR="00D769C1" w:rsidRPr="006B467D" w:rsidRDefault="004E3053" w:rsidP="00C61ABB">
            <w:pPr>
              <w:pStyle w:val="TableParagraph"/>
              <w:spacing w:line="240" w:lineRule="auto"/>
              <w:ind w:left="57"/>
              <w:rPr>
                <w:rFonts w:ascii="Times New Roman" w:hAnsi="Times New Roman"/>
                <w:sz w:val="18"/>
                <w:szCs w:val="18"/>
                <w:lang w:val="ro-RO"/>
              </w:rPr>
            </w:pPr>
            <w:r w:rsidRPr="006B467D">
              <w:rPr>
                <w:rFonts w:ascii="Times New Roman" w:hAnsi="Times New Roman"/>
                <w:b/>
                <w:sz w:val="18"/>
                <w:szCs w:val="18"/>
                <w:lang w:val="ro-RO"/>
              </w:rPr>
              <w:t>Drept şi Ştiinţe Administrative</w:t>
            </w:r>
          </w:p>
        </w:tc>
      </w:tr>
      <w:tr w:rsidR="00D769C1" w:rsidRPr="006B467D" w14:paraId="42D6F0A3" w14:textId="77777777" w:rsidTr="00F8352C">
        <w:trPr>
          <w:trHeight w:val="296"/>
        </w:trPr>
        <w:tc>
          <w:tcPr>
            <w:tcW w:w="1980" w:type="dxa"/>
          </w:tcPr>
          <w:p w14:paraId="4E6624B6" w14:textId="77777777" w:rsidR="00D769C1" w:rsidRPr="006B467D" w:rsidRDefault="00D769C1" w:rsidP="00D769C1">
            <w:pPr>
              <w:pStyle w:val="TableParagraph"/>
              <w:spacing w:line="204" w:lineRule="exact"/>
              <w:ind w:left="102"/>
              <w:rPr>
                <w:rFonts w:ascii="Times New Roman" w:hAnsi="Times New Roman"/>
                <w:sz w:val="18"/>
                <w:szCs w:val="18"/>
                <w:lang w:val="ro-RO"/>
              </w:rPr>
            </w:pPr>
            <w:r w:rsidRPr="006B467D">
              <w:rPr>
                <w:rFonts w:ascii="Times New Roman" w:hAnsi="Times New Roman"/>
                <w:w w:val="105"/>
                <w:sz w:val="18"/>
                <w:szCs w:val="18"/>
                <w:lang w:val="ro-RO"/>
              </w:rPr>
              <w:t>Departamentul</w:t>
            </w:r>
          </w:p>
        </w:tc>
        <w:tc>
          <w:tcPr>
            <w:tcW w:w="7654" w:type="dxa"/>
          </w:tcPr>
          <w:p w14:paraId="3F9B45F0" w14:textId="7DD30FB9" w:rsidR="00D769C1" w:rsidRPr="006B467D" w:rsidRDefault="00D769C1" w:rsidP="00C61ABB">
            <w:pPr>
              <w:pStyle w:val="TableParagraph"/>
              <w:spacing w:line="240" w:lineRule="auto"/>
              <w:ind w:left="57"/>
              <w:rPr>
                <w:rFonts w:ascii="Times New Roman" w:hAnsi="Times New Roman"/>
                <w:sz w:val="18"/>
                <w:szCs w:val="18"/>
                <w:lang w:val="ro-RO"/>
              </w:rPr>
            </w:pPr>
            <w:r w:rsidRPr="006B467D">
              <w:rPr>
                <w:rFonts w:ascii="Times New Roman" w:hAnsi="Times New Roman"/>
                <w:b/>
                <w:sz w:val="18"/>
                <w:szCs w:val="18"/>
                <w:lang w:val="ro-RO"/>
              </w:rPr>
              <w:t>Drept şi Ştiinţe Administrative</w:t>
            </w:r>
          </w:p>
        </w:tc>
      </w:tr>
      <w:tr w:rsidR="00D769C1" w:rsidRPr="006B467D" w14:paraId="27DB3547" w14:textId="77777777" w:rsidTr="00F8352C">
        <w:trPr>
          <w:trHeight w:val="284"/>
        </w:trPr>
        <w:tc>
          <w:tcPr>
            <w:tcW w:w="1980" w:type="dxa"/>
          </w:tcPr>
          <w:p w14:paraId="4ADA7EFF" w14:textId="77777777" w:rsidR="00D769C1" w:rsidRPr="006B467D" w:rsidRDefault="00D769C1" w:rsidP="00D769C1">
            <w:pPr>
              <w:pStyle w:val="TableParagraph"/>
              <w:spacing w:line="206" w:lineRule="exact"/>
              <w:ind w:left="102"/>
              <w:rPr>
                <w:rFonts w:ascii="Times New Roman" w:hAnsi="Times New Roman"/>
                <w:sz w:val="18"/>
                <w:szCs w:val="18"/>
                <w:lang w:val="ro-RO"/>
              </w:rPr>
            </w:pPr>
            <w:r w:rsidRPr="006B467D">
              <w:rPr>
                <w:rFonts w:ascii="Times New Roman" w:hAnsi="Times New Roman"/>
                <w:w w:val="105"/>
                <w:sz w:val="18"/>
                <w:szCs w:val="18"/>
                <w:lang w:val="ro-RO"/>
              </w:rPr>
              <w:t>Domeniul de studii</w:t>
            </w:r>
          </w:p>
        </w:tc>
        <w:tc>
          <w:tcPr>
            <w:tcW w:w="7654" w:type="dxa"/>
          </w:tcPr>
          <w:p w14:paraId="3B46D80D" w14:textId="5989872E" w:rsidR="00D769C1" w:rsidRPr="006B467D" w:rsidRDefault="00D769C1" w:rsidP="00C61ABB">
            <w:pPr>
              <w:pStyle w:val="TableParagraph"/>
              <w:spacing w:line="240" w:lineRule="auto"/>
              <w:ind w:left="57"/>
              <w:rPr>
                <w:rFonts w:ascii="Times New Roman" w:hAnsi="Times New Roman"/>
                <w:sz w:val="18"/>
                <w:szCs w:val="18"/>
                <w:lang w:val="ro-RO"/>
              </w:rPr>
            </w:pPr>
            <w:r w:rsidRPr="006B467D">
              <w:rPr>
                <w:rFonts w:ascii="Times New Roman" w:hAnsi="Times New Roman"/>
                <w:b/>
                <w:sz w:val="18"/>
                <w:szCs w:val="18"/>
                <w:lang w:val="ro-RO"/>
              </w:rPr>
              <w:t>Ştiinţe administrative</w:t>
            </w:r>
          </w:p>
        </w:tc>
      </w:tr>
      <w:tr w:rsidR="00D769C1" w:rsidRPr="006B467D" w14:paraId="0CE6290D" w14:textId="77777777" w:rsidTr="00F8352C">
        <w:trPr>
          <w:trHeight w:val="280"/>
        </w:trPr>
        <w:tc>
          <w:tcPr>
            <w:tcW w:w="1980" w:type="dxa"/>
          </w:tcPr>
          <w:p w14:paraId="1F97B45E" w14:textId="77777777" w:rsidR="00D769C1" w:rsidRPr="006B467D" w:rsidRDefault="00D769C1" w:rsidP="00D769C1">
            <w:pPr>
              <w:pStyle w:val="TableParagraph"/>
              <w:spacing w:line="204" w:lineRule="exact"/>
              <w:ind w:left="102"/>
              <w:rPr>
                <w:rFonts w:ascii="Times New Roman" w:hAnsi="Times New Roman"/>
                <w:sz w:val="18"/>
                <w:szCs w:val="18"/>
                <w:lang w:val="ro-RO"/>
              </w:rPr>
            </w:pPr>
            <w:r w:rsidRPr="006B467D">
              <w:rPr>
                <w:rFonts w:ascii="Times New Roman" w:hAnsi="Times New Roman"/>
                <w:w w:val="105"/>
                <w:sz w:val="18"/>
                <w:szCs w:val="18"/>
                <w:lang w:val="ro-RO"/>
              </w:rPr>
              <w:t>Ciclul de studii</w:t>
            </w:r>
          </w:p>
        </w:tc>
        <w:tc>
          <w:tcPr>
            <w:tcW w:w="7654" w:type="dxa"/>
          </w:tcPr>
          <w:p w14:paraId="19EF503E" w14:textId="0C13D099" w:rsidR="00D769C1" w:rsidRPr="006B467D" w:rsidRDefault="00D769C1" w:rsidP="00C61ABB">
            <w:pPr>
              <w:pStyle w:val="TableParagraph"/>
              <w:spacing w:line="240" w:lineRule="auto"/>
              <w:ind w:left="57"/>
              <w:rPr>
                <w:rFonts w:ascii="Times New Roman" w:hAnsi="Times New Roman"/>
                <w:sz w:val="18"/>
                <w:szCs w:val="18"/>
                <w:lang w:val="ro-RO"/>
              </w:rPr>
            </w:pPr>
            <w:r w:rsidRPr="006B467D">
              <w:rPr>
                <w:rFonts w:ascii="Times New Roman" w:hAnsi="Times New Roman"/>
                <w:b/>
                <w:sz w:val="18"/>
                <w:szCs w:val="18"/>
                <w:lang w:val="ro-RO"/>
              </w:rPr>
              <w:t>Master</w:t>
            </w:r>
          </w:p>
        </w:tc>
      </w:tr>
      <w:tr w:rsidR="00D769C1" w:rsidRPr="006B467D" w14:paraId="02389AF4" w14:textId="77777777" w:rsidTr="00F8352C">
        <w:trPr>
          <w:trHeight w:val="282"/>
        </w:trPr>
        <w:tc>
          <w:tcPr>
            <w:tcW w:w="1980" w:type="dxa"/>
          </w:tcPr>
          <w:p w14:paraId="74C198FB" w14:textId="77777777" w:rsidR="00D769C1" w:rsidRPr="006B467D" w:rsidRDefault="00D769C1" w:rsidP="00D769C1">
            <w:pPr>
              <w:pStyle w:val="TableParagraph"/>
              <w:spacing w:line="204" w:lineRule="exact"/>
              <w:ind w:left="102"/>
              <w:rPr>
                <w:rFonts w:ascii="Times New Roman" w:hAnsi="Times New Roman"/>
                <w:sz w:val="18"/>
                <w:szCs w:val="18"/>
                <w:lang w:val="ro-RO"/>
              </w:rPr>
            </w:pPr>
            <w:r w:rsidRPr="006B467D">
              <w:rPr>
                <w:rFonts w:ascii="Times New Roman" w:hAnsi="Times New Roman"/>
                <w:w w:val="105"/>
                <w:sz w:val="18"/>
                <w:szCs w:val="18"/>
                <w:lang w:val="ro-RO"/>
              </w:rPr>
              <w:t>Programul de studii</w:t>
            </w:r>
          </w:p>
        </w:tc>
        <w:tc>
          <w:tcPr>
            <w:tcW w:w="7654" w:type="dxa"/>
          </w:tcPr>
          <w:p w14:paraId="4216DD67" w14:textId="6F362BBC" w:rsidR="00D769C1" w:rsidRPr="006B467D" w:rsidRDefault="00D769C1" w:rsidP="00C61ABB">
            <w:pPr>
              <w:pStyle w:val="TableParagraph"/>
              <w:spacing w:line="240" w:lineRule="auto"/>
              <w:ind w:left="57"/>
              <w:rPr>
                <w:rFonts w:ascii="Times New Roman" w:hAnsi="Times New Roman"/>
                <w:sz w:val="18"/>
                <w:szCs w:val="18"/>
                <w:lang w:val="ro-RO"/>
              </w:rPr>
            </w:pPr>
            <w:r w:rsidRPr="006B467D">
              <w:rPr>
                <w:rFonts w:ascii="Times New Roman" w:hAnsi="Times New Roman"/>
                <w:b/>
                <w:sz w:val="18"/>
                <w:szCs w:val="18"/>
                <w:lang w:val="ro-RO"/>
              </w:rPr>
              <w:t>Management şi Administraţie Europeană</w:t>
            </w:r>
          </w:p>
        </w:tc>
      </w:tr>
    </w:tbl>
    <w:p w14:paraId="509D30A5" w14:textId="77777777" w:rsidR="00CF695C" w:rsidRPr="006B467D" w:rsidRDefault="00CF695C" w:rsidP="00CF695C">
      <w:pPr>
        <w:pStyle w:val="BodyText"/>
        <w:spacing w:before="9"/>
        <w:rPr>
          <w:b/>
          <w:sz w:val="18"/>
          <w:szCs w:val="18"/>
          <w:lang w:val="ro-RO"/>
        </w:rPr>
      </w:pPr>
    </w:p>
    <w:p w14:paraId="39601804" w14:textId="77777777" w:rsidR="00CF695C" w:rsidRPr="006B467D"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6B467D">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6B467D" w14:paraId="2EC721B0" w14:textId="77777777" w:rsidTr="00F8352C">
        <w:trPr>
          <w:trHeight w:val="273"/>
        </w:trPr>
        <w:tc>
          <w:tcPr>
            <w:tcW w:w="2651" w:type="dxa"/>
            <w:gridSpan w:val="3"/>
          </w:tcPr>
          <w:p w14:paraId="3686156A" w14:textId="77777777" w:rsidR="00CF695C" w:rsidRPr="006B467D" w:rsidRDefault="00CF695C" w:rsidP="004A609A">
            <w:pPr>
              <w:pStyle w:val="TableParagraph"/>
              <w:spacing w:line="207" w:lineRule="exact"/>
              <w:ind w:left="103"/>
              <w:rPr>
                <w:rFonts w:ascii="Times New Roman" w:hAnsi="Times New Roman"/>
                <w:sz w:val="18"/>
                <w:szCs w:val="18"/>
                <w:lang w:val="ro-RO"/>
              </w:rPr>
            </w:pPr>
            <w:r w:rsidRPr="006B467D">
              <w:rPr>
                <w:rFonts w:ascii="Times New Roman" w:hAnsi="Times New Roman"/>
                <w:w w:val="105"/>
                <w:sz w:val="18"/>
                <w:szCs w:val="18"/>
                <w:lang w:val="ro-RO"/>
              </w:rPr>
              <w:t>Denumirea disciplinei</w:t>
            </w:r>
          </w:p>
        </w:tc>
        <w:tc>
          <w:tcPr>
            <w:tcW w:w="6983" w:type="dxa"/>
            <w:gridSpan w:val="6"/>
          </w:tcPr>
          <w:p w14:paraId="50F053AE" w14:textId="77D504D9" w:rsidR="00CF695C" w:rsidRPr="006B467D" w:rsidRDefault="00D769C1" w:rsidP="006B467D">
            <w:pPr>
              <w:pStyle w:val="TableParagraph"/>
              <w:spacing w:line="240" w:lineRule="auto"/>
              <w:ind w:left="0"/>
              <w:jc w:val="center"/>
              <w:rPr>
                <w:rFonts w:ascii="Times New Roman" w:hAnsi="Times New Roman"/>
                <w:sz w:val="18"/>
                <w:szCs w:val="18"/>
                <w:lang w:val="ro-RO"/>
              </w:rPr>
            </w:pPr>
            <w:r w:rsidRPr="006B467D">
              <w:rPr>
                <w:rFonts w:ascii="Times New Roman" w:hAnsi="Times New Roman"/>
                <w:b/>
                <w:sz w:val="18"/>
                <w:szCs w:val="18"/>
                <w:lang w:val="ro-RO"/>
              </w:rPr>
              <w:t>GUVERNARE EUROPEANĂ</w:t>
            </w:r>
          </w:p>
        </w:tc>
      </w:tr>
      <w:tr w:rsidR="00675224" w:rsidRPr="006B467D" w14:paraId="1819C57B" w14:textId="77777777" w:rsidTr="00F8352C">
        <w:trPr>
          <w:trHeight w:val="215"/>
        </w:trPr>
        <w:tc>
          <w:tcPr>
            <w:tcW w:w="1540" w:type="dxa"/>
            <w:gridSpan w:val="2"/>
          </w:tcPr>
          <w:p w14:paraId="286430DC"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Anul de studiu</w:t>
            </w:r>
          </w:p>
        </w:tc>
        <w:tc>
          <w:tcPr>
            <w:tcW w:w="1327" w:type="dxa"/>
            <w:gridSpan w:val="2"/>
          </w:tcPr>
          <w:p w14:paraId="26B32C2F" w14:textId="60520527"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I</w:t>
            </w:r>
          </w:p>
        </w:tc>
        <w:tc>
          <w:tcPr>
            <w:tcW w:w="1323" w:type="dxa"/>
          </w:tcPr>
          <w:p w14:paraId="42B2CCC2" w14:textId="77777777" w:rsidR="00CF695C" w:rsidRPr="006B467D" w:rsidRDefault="00CF695C" w:rsidP="004A609A">
            <w:pPr>
              <w:pStyle w:val="TableParagraph"/>
              <w:ind w:left="101"/>
              <w:rPr>
                <w:rFonts w:ascii="Times New Roman" w:hAnsi="Times New Roman"/>
                <w:sz w:val="18"/>
                <w:szCs w:val="18"/>
                <w:lang w:val="ro-RO"/>
              </w:rPr>
            </w:pPr>
            <w:r w:rsidRPr="006B467D">
              <w:rPr>
                <w:rFonts w:ascii="Times New Roman" w:hAnsi="Times New Roman"/>
                <w:w w:val="105"/>
                <w:sz w:val="18"/>
                <w:szCs w:val="18"/>
                <w:lang w:val="ro-RO"/>
              </w:rPr>
              <w:t>Semestrul</w:t>
            </w:r>
          </w:p>
        </w:tc>
        <w:tc>
          <w:tcPr>
            <w:tcW w:w="1323" w:type="dxa"/>
          </w:tcPr>
          <w:p w14:paraId="60660577" w14:textId="2C96F6D1"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3" w:type="dxa"/>
          </w:tcPr>
          <w:p w14:paraId="44ECA203" w14:textId="77777777" w:rsidR="00CF695C" w:rsidRPr="006B467D" w:rsidRDefault="00CF695C" w:rsidP="004A609A">
            <w:pPr>
              <w:pStyle w:val="TableParagraph"/>
              <w:rPr>
                <w:rFonts w:ascii="Times New Roman" w:hAnsi="Times New Roman"/>
                <w:sz w:val="18"/>
                <w:szCs w:val="18"/>
                <w:lang w:val="ro-RO"/>
              </w:rPr>
            </w:pPr>
            <w:r w:rsidRPr="006B467D">
              <w:rPr>
                <w:rFonts w:ascii="Times New Roman" w:hAnsi="Times New Roman"/>
                <w:w w:val="105"/>
                <w:sz w:val="18"/>
                <w:szCs w:val="18"/>
                <w:lang w:val="ro-RO"/>
              </w:rPr>
              <w:t>Tipul de evaluare</w:t>
            </w:r>
          </w:p>
        </w:tc>
        <w:tc>
          <w:tcPr>
            <w:tcW w:w="2248" w:type="dxa"/>
            <w:gridSpan w:val="2"/>
          </w:tcPr>
          <w:p w14:paraId="451029A0" w14:textId="16620F52"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Examen</w:t>
            </w:r>
          </w:p>
        </w:tc>
      </w:tr>
      <w:tr w:rsidR="00675224" w:rsidRPr="006B467D" w14:paraId="3A99520D" w14:textId="77777777" w:rsidTr="00F8352C">
        <w:trPr>
          <w:trHeight w:val="431"/>
        </w:trPr>
        <w:tc>
          <w:tcPr>
            <w:tcW w:w="1166" w:type="dxa"/>
            <w:vMerge w:val="restart"/>
          </w:tcPr>
          <w:p w14:paraId="2FB9B7CE" w14:textId="77777777" w:rsidR="00CF695C" w:rsidRPr="006B467D" w:rsidRDefault="00CF695C" w:rsidP="004A609A">
            <w:pPr>
              <w:pStyle w:val="TableParagraph"/>
              <w:spacing w:line="249" w:lineRule="auto"/>
              <w:ind w:left="102"/>
              <w:rPr>
                <w:rFonts w:ascii="Times New Roman" w:hAnsi="Times New Roman"/>
                <w:sz w:val="18"/>
                <w:szCs w:val="18"/>
                <w:lang w:val="ro-RO"/>
              </w:rPr>
            </w:pPr>
            <w:r w:rsidRPr="006B467D">
              <w:rPr>
                <w:rFonts w:ascii="Times New Roman" w:hAnsi="Times New Roman"/>
                <w:w w:val="105"/>
                <w:sz w:val="18"/>
                <w:szCs w:val="18"/>
                <w:lang w:val="ro-RO"/>
              </w:rPr>
              <w:t xml:space="preserve">Regimul </w:t>
            </w:r>
            <w:r w:rsidRPr="006B467D">
              <w:rPr>
                <w:rFonts w:ascii="Times New Roman" w:hAnsi="Times New Roman"/>
                <w:sz w:val="18"/>
                <w:szCs w:val="18"/>
                <w:lang w:val="ro-RO"/>
              </w:rPr>
              <w:t>disciplinei</w:t>
            </w:r>
          </w:p>
        </w:tc>
        <w:tc>
          <w:tcPr>
            <w:tcW w:w="7203" w:type="dxa"/>
            <w:gridSpan w:val="7"/>
          </w:tcPr>
          <w:p w14:paraId="02CD358D" w14:textId="77777777" w:rsidR="00CF695C" w:rsidRPr="006B467D" w:rsidRDefault="00CF695C" w:rsidP="004A609A">
            <w:pPr>
              <w:pStyle w:val="TableParagraph"/>
              <w:spacing w:line="204" w:lineRule="exact"/>
              <w:rPr>
                <w:rFonts w:ascii="Times New Roman" w:hAnsi="Times New Roman"/>
                <w:sz w:val="18"/>
                <w:szCs w:val="18"/>
                <w:lang w:val="ro-RO"/>
              </w:rPr>
            </w:pPr>
            <w:r w:rsidRPr="006B467D">
              <w:rPr>
                <w:rFonts w:ascii="Times New Roman" w:hAnsi="Times New Roman"/>
                <w:w w:val="105"/>
                <w:sz w:val="18"/>
                <w:szCs w:val="18"/>
                <w:lang w:val="ro-RO"/>
              </w:rPr>
              <w:t>Categoria formativă a disciplinei</w:t>
            </w:r>
          </w:p>
          <w:p w14:paraId="158C224A" w14:textId="77777777" w:rsidR="00CF695C" w:rsidRPr="006B467D" w:rsidRDefault="00215B5D" w:rsidP="004A609A">
            <w:pPr>
              <w:pStyle w:val="TableParagraph"/>
              <w:spacing w:before="9" w:line="198" w:lineRule="exact"/>
              <w:rPr>
                <w:rFonts w:ascii="Times New Roman" w:hAnsi="Times New Roman"/>
                <w:sz w:val="18"/>
                <w:szCs w:val="18"/>
                <w:lang w:val="ro-RO"/>
              </w:rPr>
            </w:pPr>
            <w:r w:rsidRPr="006B467D">
              <w:rPr>
                <w:rFonts w:ascii="Times New Roman" w:hAnsi="Times New Roman"/>
                <w:w w:val="105"/>
                <w:sz w:val="18"/>
                <w:szCs w:val="18"/>
                <w:lang w:val="ro-RO"/>
              </w:rPr>
              <w:t>DSI – Discipline de sinteză; DAP – Discipline de aprofundare</w:t>
            </w:r>
            <w:r w:rsidR="00CF695C" w:rsidRPr="006B467D">
              <w:rPr>
                <w:rFonts w:ascii="Times New Roman" w:hAnsi="Times New Roman"/>
                <w:w w:val="105"/>
                <w:sz w:val="18"/>
                <w:szCs w:val="18"/>
                <w:lang w:val="ro-RO"/>
              </w:rPr>
              <w:t>, DC – complementară</w:t>
            </w:r>
          </w:p>
        </w:tc>
        <w:tc>
          <w:tcPr>
            <w:tcW w:w="1265" w:type="dxa"/>
          </w:tcPr>
          <w:p w14:paraId="3C0C2FFA" w14:textId="2A926661"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w w:val="105"/>
                <w:sz w:val="18"/>
                <w:szCs w:val="18"/>
                <w:lang w:val="ro-RO"/>
              </w:rPr>
              <w:t>DAP</w:t>
            </w:r>
          </w:p>
        </w:tc>
      </w:tr>
      <w:tr w:rsidR="00675224" w:rsidRPr="006B467D" w14:paraId="728BE972" w14:textId="77777777" w:rsidTr="00F8352C">
        <w:trPr>
          <w:trHeight w:val="431"/>
        </w:trPr>
        <w:tc>
          <w:tcPr>
            <w:tcW w:w="1166" w:type="dxa"/>
            <w:vMerge/>
            <w:tcBorders>
              <w:top w:val="nil"/>
            </w:tcBorders>
          </w:tcPr>
          <w:p w14:paraId="26ED9A76" w14:textId="77777777" w:rsidR="00CF695C" w:rsidRPr="006B467D" w:rsidRDefault="00CF695C" w:rsidP="004A609A">
            <w:pPr>
              <w:rPr>
                <w:rFonts w:ascii="Times New Roman" w:hAnsi="Times New Roman"/>
                <w:sz w:val="18"/>
                <w:szCs w:val="18"/>
                <w:lang w:val="ro-RO"/>
              </w:rPr>
            </w:pPr>
          </w:p>
        </w:tc>
        <w:tc>
          <w:tcPr>
            <w:tcW w:w="7203" w:type="dxa"/>
            <w:gridSpan w:val="7"/>
          </w:tcPr>
          <w:p w14:paraId="044B5D43" w14:textId="77777777" w:rsidR="00CF695C" w:rsidRPr="006B467D" w:rsidRDefault="00CF695C" w:rsidP="004A609A">
            <w:pPr>
              <w:pStyle w:val="TableParagraph"/>
              <w:spacing w:line="204" w:lineRule="exact"/>
              <w:rPr>
                <w:rFonts w:ascii="Times New Roman" w:hAnsi="Times New Roman"/>
                <w:sz w:val="18"/>
                <w:szCs w:val="18"/>
                <w:lang w:val="ro-RO"/>
              </w:rPr>
            </w:pPr>
            <w:r w:rsidRPr="006B467D">
              <w:rPr>
                <w:rFonts w:ascii="Times New Roman" w:hAnsi="Times New Roman"/>
                <w:w w:val="105"/>
                <w:sz w:val="18"/>
                <w:szCs w:val="18"/>
                <w:lang w:val="ro-RO"/>
              </w:rPr>
              <w:t>Categoria de opționalitate a disciplinei:</w:t>
            </w:r>
          </w:p>
          <w:p w14:paraId="5A459640" w14:textId="77777777" w:rsidR="00CF695C" w:rsidRPr="006B467D" w:rsidRDefault="00CF695C" w:rsidP="004A609A">
            <w:pPr>
              <w:pStyle w:val="TableParagraph"/>
              <w:spacing w:before="11"/>
              <w:rPr>
                <w:rFonts w:ascii="Times New Roman" w:hAnsi="Times New Roman"/>
                <w:sz w:val="18"/>
                <w:szCs w:val="18"/>
                <w:lang w:val="ro-RO"/>
              </w:rPr>
            </w:pPr>
            <w:r w:rsidRPr="006B467D">
              <w:rPr>
                <w:rFonts w:ascii="Times New Roman" w:hAnsi="Times New Roman"/>
                <w:sz w:val="18"/>
                <w:szCs w:val="18"/>
                <w:lang w:val="ro-RO"/>
              </w:rPr>
              <w:t>DOB – obligatorie, DOP – opțională, DFA -  facultativă</w:t>
            </w:r>
          </w:p>
        </w:tc>
        <w:tc>
          <w:tcPr>
            <w:tcW w:w="1265" w:type="dxa"/>
          </w:tcPr>
          <w:p w14:paraId="3AA1F6F5" w14:textId="52681A81"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DOB</w:t>
            </w:r>
          </w:p>
        </w:tc>
      </w:tr>
    </w:tbl>
    <w:p w14:paraId="7C87AF73" w14:textId="77777777" w:rsidR="00CF695C" w:rsidRPr="006B467D" w:rsidRDefault="00CF695C" w:rsidP="00CF695C">
      <w:pPr>
        <w:pStyle w:val="BodyText"/>
        <w:spacing w:before="8"/>
        <w:rPr>
          <w:b/>
          <w:sz w:val="18"/>
          <w:szCs w:val="18"/>
          <w:lang w:val="ro-RO"/>
        </w:rPr>
      </w:pPr>
    </w:p>
    <w:p w14:paraId="7C62C47D" w14:textId="77777777" w:rsidR="00CF695C" w:rsidRPr="006B467D"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6B467D">
        <w:rPr>
          <w:b/>
          <w:w w:val="105"/>
          <w:sz w:val="18"/>
          <w:szCs w:val="18"/>
          <w:lang w:val="ro-RO"/>
        </w:rPr>
        <w:t xml:space="preserve">Timpul total estimat </w:t>
      </w:r>
      <w:r w:rsidRPr="006B467D">
        <w:rPr>
          <w:w w:val="105"/>
          <w:sz w:val="18"/>
          <w:szCs w:val="18"/>
          <w:lang w:val="ro-RO"/>
        </w:rPr>
        <w:t>(ore alocate activităților</w:t>
      </w:r>
      <w:r w:rsidRPr="006B467D">
        <w:rPr>
          <w:spacing w:val="2"/>
          <w:w w:val="105"/>
          <w:sz w:val="18"/>
          <w:szCs w:val="18"/>
          <w:lang w:val="ro-RO"/>
        </w:rPr>
        <w:t xml:space="preserve"> </w:t>
      </w:r>
      <w:r w:rsidRPr="006B467D">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6B467D" w14:paraId="6DA7D42E" w14:textId="77777777" w:rsidTr="00F8352C">
        <w:trPr>
          <w:trHeight w:val="432"/>
        </w:trPr>
        <w:tc>
          <w:tcPr>
            <w:tcW w:w="3539" w:type="dxa"/>
          </w:tcPr>
          <w:p w14:paraId="7418D708" w14:textId="77777777" w:rsidR="00CF695C" w:rsidRPr="006B467D" w:rsidRDefault="00CF695C" w:rsidP="004A609A">
            <w:pPr>
              <w:pStyle w:val="TableParagraph"/>
              <w:spacing w:before="1" w:line="240" w:lineRule="auto"/>
              <w:ind w:left="102"/>
              <w:rPr>
                <w:rFonts w:ascii="Times New Roman" w:hAnsi="Times New Roman"/>
                <w:sz w:val="18"/>
                <w:szCs w:val="18"/>
                <w:lang w:val="ro-RO"/>
              </w:rPr>
            </w:pPr>
            <w:r w:rsidRPr="006B467D">
              <w:rPr>
                <w:rFonts w:ascii="Times New Roman" w:hAnsi="Times New Roman"/>
                <w:w w:val="105"/>
                <w:sz w:val="18"/>
                <w:szCs w:val="18"/>
                <w:lang w:val="ro-RO"/>
              </w:rPr>
              <w:t>I a) Număr de ore pe săptămână</w:t>
            </w:r>
          </w:p>
        </w:tc>
        <w:tc>
          <w:tcPr>
            <w:tcW w:w="430" w:type="dxa"/>
          </w:tcPr>
          <w:p w14:paraId="77FE5633" w14:textId="795F86C0"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562" w:type="dxa"/>
          </w:tcPr>
          <w:p w14:paraId="733DCBF3" w14:textId="77777777" w:rsidR="00CF695C" w:rsidRPr="006B467D" w:rsidRDefault="00CF695C" w:rsidP="004A609A">
            <w:pPr>
              <w:pStyle w:val="TableParagraph"/>
              <w:spacing w:before="1" w:line="240" w:lineRule="auto"/>
              <w:ind w:left="0" w:right="96"/>
              <w:jc w:val="right"/>
              <w:rPr>
                <w:rFonts w:ascii="Times New Roman" w:hAnsi="Times New Roman"/>
                <w:sz w:val="18"/>
                <w:szCs w:val="18"/>
                <w:lang w:val="ro-RO"/>
              </w:rPr>
            </w:pPr>
            <w:r w:rsidRPr="006B467D">
              <w:rPr>
                <w:rFonts w:ascii="Times New Roman" w:hAnsi="Times New Roman"/>
                <w:sz w:val="18"/>
                <w:szCs w:val="18"/>
                <w:lang w:val="ro-RO"/>
              </w:rPr>
              <w:t>Curs</w:t>
            </w:r>
          </w:p>
        </w:tc>
        <w:tc>
          <w:tcPr>
            <w:tcW w:w="392" w:type="dxa"/>
          </w:tcPr>
          <w:p w14:paraId="24C618FF" w14:textId="32B94364"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w:t>
            </w:r>
          </w:p>
        </w:tc>
        <w:tc>
          <w:tcPr>
            <w:tcW w:w="883" w:type="dxa"/>
          </w:tcPr>
          <w:p w14:paraId="5EB9C1E1" w14:textId="77777777" w:rsidR="00CF695C" w:rsidRPr="006B467D" w:rsidRDefault="00CF695C" w:rsidP="004A609A">
            <w:pPr>
              <w:pStyle w:val="TableParagraph"/>
              <w:spacing w:before="1" w:line="240" w:lineRule="auto"/>
              <w:ind w:left="77" w:right="126"/>
              <w:jc w:val="center"/>
              <w:rPr>
                <w:rFonts w:ascii="Times New Roman" w:hAnsi="Times New Roman"/>
                <w:sz w:val="18"/>
                <w:szCs w:val="18"/>
                <w:lang w:val="ro-RO"/>
              </w:rPr>
            </w:pPr>
            <w:r w:rsidRPr="006B467D">
              <w:rPr>
                <w:rFonts w:ascii="Times New Roman" w:hAnsi="Times New Roman"/>
                <w:w w:val="105"/>
                <w:sz w:val="18"/>
                <w:szCs w:val="18"/>
                <w:lang w:val="ro-RO"/>
              </w:rPr>
              <w:t>Seminar</w:t>
            </w:r>
          </w:p>
        </w:tc>
        <w:tc>
          <w:tcPr>
            <w:tcW w:w="483" w:type="dxa"/>
          </w:tcPr>
          <w:p w14:paraId="174FCD60" w14:textId="18CF70DF"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w:t>
            </w:r>
          </w:p>
        </w:tc>
        <w:tc>
          <w:tcPr>
            <w:tcW w:w="1487" w:type="dxa"/>
          </w:tcPr>
          <w:p w14:paraId="6B86A048" w14:textId="77777777" w:rsidR="00CF695C" w:rsidRPr="006B467D" w:rsidRDefault="00CF695C" w:rsidP="004A609A">
            <w:pPr>
              <w:pStyle w:val="TableParagraph"/>
              <w:spacing w:before="1" w:line="240" w:lineRule="auto"/>
              <w:ind w:left="98"/>
              <w:rPr>
                <w:rFonts w:ascii="Times New Roman" w:hAnsi="Times New Roman"/>
                <w:w w:val="105"/>
                <w:sz w:val="18"/>
                <w:szCs w:val="18"/>
                <w:lang w:val="ro-RO"/>
              </w:rPr>
            </w:pPr>
            <w:r w:rsidRPr="006B467D">
              <w:rPr>
                <w:rFonts w:ascii="Times New Roman" w:hAnsi="Times New Roman"/>
                <w:w w:val="105"/>
                <w:sz w:val="18"/>
                <w:szCs w:val="18"/>
                <w:lang w:val="ro-RO"/>
              </w:rPr>
              <w:t>Laborator/</w:t>
            </w:r>
          </w:p>
          <w:p w14:paraId="26BFE424" w14:textId="77777777" w:rsidR="00CF695C" w:rsidRPr="006B467D" w:rsidRDefault="00CF695C" w:rsidP="004A609A">
            <w:pPr>
              <w:pStyle w:val="TableParagraph"/>
              <w:spacing w:before="1" w:line="240" w:lineRule="auto"/>
              <w:ind w:left="98"/>
              <w:rPr>
                <w:rFonts w:ascii="Times New Roman" w:hAnsi="Times New Roman"/>
                <w:sz w:val="18"/>
                <w:szCs w:val="18"/>
                <w:lang w:val="ro-RO"/>
              </w:rPr>
            </w:pPr>
            <w:r w:rsidRPr="006B467D">
              <w:rPr>
                <w:rFonts w:ascii="Times New Roman" w:hAnsi="Times New Roman"/>
                <w:w w:val="105"/>
                <w:sz w:val="18"/>
                <w:szCs w:val="18"/>
                <w:lang w:val="ro-RO"/>
              </w:rPr>
              <w:t>Lucrări practice</w:t>
            </w:r>
          </w:p>
        </w:tc>
        <w:tc>
          <w:tcPr>
            <w:tcW w:w="502" w:type="dxa"/>
          </w:tcPr>
          <w:p w14:paraId="2AA007D4" w14:textId="77777777" w:rsidR="00CF695C" w:rsidRPr="006B467D" w:rsidRDefault="00CF695C" w:rsidP="004A609A">
            <w:pPr>
              <w:pStyle w:val="TableParagraph"/>
              <w:spacing w:line="240" w:lineRule="auto"/>
              <w:ind w:left="0"/>
              <w:rPr>
                <w:rFonts w:ascii="Times New Roman" w:hAnsi="Times New Roman"/>
                <w:sz w:val="18"/>
                <w:szCs w:val="18"/>
                <w:lang w:val="ro-RO"/>
              </w:rPr>
            </w:pPr>
          </w:p>
        </w:tc>
        <w:tc>
          <w:tcPr>
            <w:tcW w:w="749" w:type="dxa"/>
          </w:tcPr>
          <w:p w14:paraId="5859262F" w14:textId="77777777" w:rsidR="00CF695C" w:rsidRPr="006B467D" w:rsidRDefault="00CF695C" w:rsidP="004A609A">
            <w:pPr>
              <w:pStyle w:val="TableParagraph"/>
              <w:spacing w:before="1" w:line="240" w:lineRule="auto"/>
              <w:ind w:left="96"/>
              <w:rPr>
                <w:rFonts w:ascii="Times New Roman" w:hAnsi="Times New Roman"/>
                <w:sz w:val="18"/>
                <w:szCs w:val="18"/>
                <w:lang w:val="ro-RO"/>
              </w:rPr>
            </w:pPr>
            <w:r w:rsidRPr="006B467D">
              <w:rPr>
                <w:rFonts w:ascii="Times New Roman" w:hAnsi="Times New Roman"/>
                <w:w w:val="105"/>
                <w:sz w:val="18"/>
                <w:szCs w:val="18"/>
                <w:lang w:val="ro-RO"/>
              </w:rPr>
              <w:t>Proiect</w:t>
            </w:r>
          </w:p>
        </w:tc>
        <w:tc>
          <w:tcPr>
            <w:tcW w:w="607" w:type="dxa"/>
          </w:tcPr>
          <w:p w14:paraId="6F1AAE91" w14:textId="77777777" w:rsidR="00CF695C" w:rsidRPr="006B467D" w:rsidRDefault="00CF695C" w:rsidP="004A609A">
            <w:pPr>
              <w:pStyle w:val="TableParagraph"/>
              <w:spacing w:line="240" w:lineRule="auto"/>
              <w:ind w:left="0"/>
              <w:rPr>
                <w:rFonts w:ascii="Times New Roman" w:hAnsi="Times New Roman"/>
                <w:sz w:val="18"/>
                <w:szCs w:val="18"/>
                <w:lang w:val="ro-RO"/>
              </w:rPr>
            </w:pPr>
          </w:p>
        </w:tc>
      </w:tr>
      <w:tr w:rsidR="00675224" w:rsidRPr="006B467D" w14:paraId="34D78461" w14:textId="77777777" w:rsidTr="00F8352C">
        <w:trPr>
          <w:trHeight w:val="431"/>
        </w:trPr>
        <w:tc>
          <w:tcPr>
            <w:tcW w:w="3539" w:type="dxa"/>
          </w:tcPr>
          <w:p w14:paraId="5A83CAF1" w14:textId="77777777" w:rsidR="00CF695C" w:rsidRPr="006B467D" w:rsidRDefault="00CF695C" w:rsidP="004A609A">
            <w:pPr>
              <w:pStyle w:val="TableParagraph"/>
              <w:spacing w:line="204" w:lineRule="exact"/>
              <w:ind w:left="102"/>
              <w:rPr>
                <w:rFonts w:ascii="Times New Roman" w:hAnsi="Times New Roman"/>
                <w:sz w:val="18"/>
                <w:szCs w:val="18"/>
                <w:lang w:val="ro-RO"/>
              </w:rPr>
            </w:pPr>
            <w:r w:rsidRPr="006B467D">
              <w:rPr>
                <w:rFonts w:ascii="Times New Roman" w:hAnsi="Times New Roman"/>
                <w:w w:val="105"/>
                <w:sz w:val="18"/>
                <w:szCs w:val="18"/>
                <w:lang w:val="ro-RO"/>
              </w:rPr>
              <w:t>I b) Totalul de ore pe semestru din planul</w:t>
            </w:r>
          </w:p>
          <w:p w14:paraId="0D0D5E7D" w14:textId="77777777" w:rsidR="00CF695C" w:rsidRPr="006B467D" w:rsidRDefault="00CF695C" w:rsidP="004A609A">
            <w:pPr>
              <w:pStyle w:val="TableParagraph"/>
              <w:spacing w:before="11"/>
              <w:ind w:left="102"/>
              <w:rPr>
                <w:rFonts w:ascii="Times New Roman" w:hAnsi="Times New Roman"/>
                <w:sz w:val="18"/>
                <w:szCs w:val="18"/>
                <w:lang w:val="ro-RO"/>
              </w:rPr>
            </w:pPr>
            <w:r w:rsidRPr="006B467D">
              <w:rPr>
                <w:rFonts w:ascii="Times New Roman" w:hAnsi="Times New Roman"/>
                <w:w w:val="105"/>
                <w:sz w:val="18"/>
                <w:szCs w:val="18"/>
                <w:lang w:val="ro-RO"/>
              </w:rPr>
              <w:t>de învățământ</w:t>
            </w:r>
          </w:p>
        </w:tc>
        <w:tc>
          <w:tcPr>
            <w:tcW w:w="430" w:type="dxa"/>
          </w:tcPr>
          <w:p w14:paraId="54EE9A34" w14:textId="2895A54A"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28</w:t>
            </w:r>
          </w:p>
        </w:tc>
        <w:tc>
          <w:tcPr>
            <w:tcW w:w="562" w:type="dxa"/>
          </w:tcPr>
          <w:p w14:paraId="609EB0F4" w14:textId="77777777" w:rsidR="00CF695C" w:rsidRPr="006B467D" w:rsidRDefault="00CF695C" w:rsidP="004A609A">
            <w:pPr>
              <w:pStyle w:val="TableParagraph"/>
              <w:spacing w:line="204" w:lineRule="exact"/>
              <w:ind w:left="0" w:right="96"/>
              <w:jc w:val="right"/>
              <w:rPr>
                <w:rFonts w:ascii="Times New Roman" w:hAnsi="Times New Roman"/>
                <w:sz w:val="18"/>
                <w:szCs w:val="18"/>
                <w:lang w:val="ro-RO"/>
              </w:rPr>
            </w:pPr>
            <w:r w:rsidRPr="006B467D">
              <w:rPr>
                <w:rFonts w:ascii="Times New Roman" w:hAnsi="Times New Roman"/>
                <w:sz w:val="18"/>
                <w:szCs w:val="18"/>
                <w:lang w:val="ro-RO"/>
              </w:rPr>
              <w:t>Curs</w:t>
            </w:r>
          </w:p>
        </w:tc>
        <w:tc>
          <w:tcPr>
            <w:tcW w:w="392" w:type="dxa"/>
          </w:tcPr>
          <w:p w14:paraId="42F76857" w14:textId="24106485"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14</w:t>
            </w:r>
          </w:p>
        </w:tc>
        <w:tc>
          <w:tcPr>
            <w:tcW w:w="883" w:type="dxa"/>
          </w:tcPr>
          <w:p w14:paraId="286ABA6F" w14:textId="77777777" w:rsidR="00CF695C" w:rsidRPr="006B467D" w:rsidRDefault="00CF695C" w:rsidP="004A609A">
            <w:pPr>
              <w:pStyle w:val="TableParagraph"/>
              <w:spacing w:line="204" w:lineRule="exact"/>
              <w:ind w:left="77" w:right="126"/>
              <w:jc w:val="center"/>
              <w:rPr>
                <w:rFonts w:ascii="Times New Roman" w:hAnsi="Times New Roman"/>
                <w:sz w:val="18"/>
                <w:szCs w:val="18"/>
                <w:lang w:val="ro-RO"/>
              </w:rPr>
            </w:pPr>
            <w:r w:rsidRPr="006B467D">
              <w:rPr>
                <w:rFonts w:ascii="Times New Roman" w:hAnsi="Times New Roman"/>
                <w:w w:val="105"/>
                <w:sz w:val="18"/>
                <w:szCs w:val="18"/>
                <w:lang w:val="ro-RO"/>
              </w:rPr>
              <w:t>Seminar</w:t>
            </w:r>
          </w:p>
        </w:tc>
        <w:tc>
          <w:tcPr>
            <w:tcW w:w="483" w:type="dxa"/>
          </w:tcPr>
          <w:p w14:paraId="217EEC39" w14:textId="3296D665" w:rsidR="00CF695C" w:rsidRPr="006B467D" w:rsidRDefault="00D769C1" w:rsidP="00D769C1">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14</w:t>
            </w:r>
          </w:p>
        </w:tc>
        <w:tc>
          <w:tcPr>
            <w:tcW w:w="1487" w:type="dxa"/>
          </w:tcPr>
          <w:p w14:paraId="1D390D84" w14:textId="77777777" w:rsidR="00CF695C" w:rsidRPr="006B467D" w:rsidRDefault="00CF695C" w:rsidP="004A609A">
            <w:pPr>
              <w:pStyle w:val="TableParagraph"/>
              <w:spacing w:line="204" w:lineRule="exact"/>
              <w:ind w:left="98"/>
              <w:rPr>
                <w:rFonts w:ascii="Times New Roman" w:hAnsi="Times New Roman"/>
                <w:w w:val="105"/>
                <w:sz w:val="18"/>
                <w:szCs w:val="18"/>
                <w:lang w:val="ro-RO"/>
              </w:rPr>
            </w:pPr>
            <w:r w:rsidRPr="006B467D">
              <w:rPr>
                <w:rFonts w:ascii="Times New Roman" w:hAnsi="Times New Roman"/>
                <w:w w:val="105"/>
                <w:sz w:val="18"/>
                <w:szCs w:val="18"/>
                <w:lang w:val="ro-RO"/>
              </w:rPr>
              <w:t>Laborator/</w:t>
            </w:r>
          </w:p>
          <w:p w14:paraId="30C84D62" w14:textId="77777777" w:rsidR="00CF695C" w:rsidRPr="006B467D" w:rsidRDefault="00CF695C" w:rsidP="004A609A">
            <w:pPr>
              <w:pStyle w:val="TableParagraph"/>
              <w:spacing w:line="204" w:lineRule="exact"/>
              <w:ind w:left="98"/>
              <w:rPr>
                <w:rFonts w:ascii="Times New Roman" w:hAnsi="Times New Roman"/>
                <w:sz w:val="18"/>
                <w:szCs w:val="18"/>
                <w:lang w:val="ro-RO"/>
              </w:rPr>
            </w:pPr>
            <w:r w:rsidRPr="006B467D">
              <w:rPr>
                <w:rFonts w:ascii="Times New Roman" w:hAnsi="Times New Roman"/>
                <w:w w:val="105"/>
                <w:sz w:val="18"/>
                <w:szCs w:val="18"/>
                <w:lang w:val="ro-RO"/>
              </w:rPr>
              <w:t>Lucrări practice</w:t>
            </w:r>
          </w:p>
        </w:tc>
        <w:tc>
          <w:tcPr>
            <w:tcW w:w="502" w:type="dxa"/>
          </w:tcPr>
          <w:p w14:paraId="0F4D6692" w14:textId="77777777" w:rsidR="00CF695C" w:rsidRPr="006B467D" w:rsidRDefault="00CF695C" w:rsidP="004A609A">
            <w:pPr>
              <w:pStyle w:val="TableParagraph"/>
              <w:spacing w:line="240" w:lineRule="auto"/>
              <w:ind w:left="0"/>
              <w:rPr>
                <w:rFonts w:ascii="Times New Roman" w:hAnsi="Times New Roman"/>
                <w:sz w:val="18"/>
                <w:szCs w:val="18"/>
                <w:lang w:val="ro-RO"/>
              </w:rPr>
            </w:pPr>
          </w:p>
        </w:tc>
        <w:tc>
          <w:tcPr>
            <w:tcW w:w="749" w:type="dxa"/>
          </w:tcPr>
          <w:p w14:paraId="2764AAD5" w14:textId="77777777" w:rsidR="00CF695C" w:rsidRPr="006B467D" w:rsidRDefault="00CF695C" w:rsidP="004A609A">
            <w:pPr>
              <w:pStyle w:val="TableParagraph"/>
              <w:spacing w:line="204" w:lineRule="exact"/>
              <w:ind w:left="96"/>
              <w:rPr>
                <w:rFonts w:ascii="Times New Roman" w:hAnsi="Times New Roman"/>
                <w:sz w:val="18"/>
                <w:szCs w:val="18"/>
                <w:lang w:val="ro-RO"/>
              </w:rPr>
            </w:pPr>
            <w:r w:rsidRPr="006B467D">
              <w:rPr>
                <w:rFonts w:ascii="Times New Roman" w:hAnsi="Times New Roman"/>
                <w:w w:val="105"/>
                <w:sz w:val="18"/>
                <w:szCs w:val="18"/>
                <w:lang w:val="ro-RO"/>
              </w:rPr>
              <w:t>Proiect</w:t>
            </w:r>
          </w:p>
        </w:tc>
        <w:tc>
          <w:tcPr>
            <w:tcW w:w="607" w:type="dxa"/>
          </w:tcPr>
          <w:p w14:paraId="5BFA8545" w14:textId="77777777" w:rsidR="00CF695C" w:rsidRPr="006B467D" w:rsidRDefault="00CF695C" w:rsidP="004A609A">
            <w:pPr>
              <w:pStyle w:val="TableParagraph"/>
              <w:spacing w:line="240" w:lineRule="auto"/>
              <w:ind w:left="0"/>
              <w:rPr>
                <w:rFonts w:ascii="Times New Roman" w:hAnsi="Times New Roman"/>
                <w:sz w:val="18"/>
                <w:szCs w:val="18"/>
                <w:lang w:val="ro-RO"/>
              </w:rPr>
            </w:pPr>
          </w:p>
        </w:tc>
      </w:tr>
    </w:tbl>
    <w:p w14:paraId="4AFE4EAF" w14:textId="77777777" w:rsidR="00CF695C" w:rsidRPr="006B467D"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6B467D" w14:paraId="45457848" w14:textId="77777777" w:rsidTr="00F8352C">
        <w:trPr>
          <w:trHeight w:val="215"/>
        </w:trPr>
        <w:tc>
          <w:tcPr>
            <w:tcW w:w="8642" w:type="dxa"/>
          </w:tcPr>
          <w:p w14:paraId="191D7A6D"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Distribuția fondului de timp pe semestru</w:t>
            </w:r>
          </w:p>
        </w:tc>
        <w:tc>
          <w:tcPr>
            <w:tcW w:w="972" w:type="dxa"/>
          </w:tcPr>
          <w:p w14:paraId="1AEE5BD3" w14:textId="006A52A3" w:rsidR="00CF695C" w:rsidRPr="006B467D" w:rsidRDefault="004E3053" w:rsidP="0036732A">
            <w:pPr>
              <w:pStyle w:val="TableParagraph"/>
              <w:ind w:right="338"/>
              <w:jc w:val="center"/>
              <w:rPr>
                <w:rFonts w:ascii="Times New Roman" w:hAnsi="Times New Roman"/>
                <w:sz w:val="18"/>
                <w:szCs w:val="18"/>
                <w:lang w:val="ro-RO"/>
              </w:rPr>
            </w:pPr>
            <w:r w:rsidRPr="006B467D">
              <w:rPr>
                <w:rFonts w:ascii="Times New Roman" w:hAnsi="Times New Roman"/>
                <w:w w:val="105"/>
                <w:sz w:val="18"/>
                <w:szCs w:val="18"/>
                <w:lang w:val="ro-RO"/>
              </w:rPr>
              <w:t>72</w:t>
            </w:r>
            <w:r w:rsidR="0036732A" w:rsidRPr="006B467D">
              <w:rPr>
                <w:rFonts w:ascii="Times New Roman" w:hAnsi="Times New Roman"/>
                <w:w w:val="105"/>
                <w:sz w:val="18"/>
                <w:szCs w:val="18"/>
                <w:lang w:val="ro-RO"/>
              </w:rPr>
              <w:t xml:space="preserve"> </w:t>
            </w:r>
            <w:r w:rsidR="00CF695C" w:rsidRPr="006B467D">
              <w:rPr>
                <w:rFonts w:ascii="Times New Roman" w:hAnsi="Times New Roman"/>
                <w:w w:val="105"/>
                <w:sz w:val="18"/>
                <w:szCs w:val="18"/>
                <w:lang w:val="ro-RO"/>
              </w:rPr>
              <w:t>ore</w:t>
            </w:r>
          </w:p>
        </w:tc>
      </w:tr>
      <w:tr w:rsidR="00675224" w:rsidRPr="006B467D" w14:paraId="79B9B7E5" w14:textId="77777777" w:rsidTr="00F8352C">
        <w:trPr>
          <w:trHeight w:val="215"/>
        </w:trPr>
        <w:tc>
          <w:tcPr>
            <w:tcW w:w="8642" w:type="dxa"/>
          </w:tcPr>
          <w:p w14:paraId="152438B4" w14:textId="77777777" w:rsidR="00CF695C" w:rsidRPr="006B467D" w:rsidRDefault="00CF695C" w:rsidP="004A609A">
            <w:pPr>
              <w:pStyle w:val="TableParagraph"/>
              <w:ind w:left="102"/>
              <w:rPr>
                <w:rFonts w:ascii="Times New Roman" w:hAnsi="Times New Roman"/>
                <w:w w:val="105"/>
                <w:sz w:val="18"/>
                <w:szCs w:val="18"/>
                <w:lang w:val="ro-RO"/>
              </w:rPr>
            </w:pPr>
            <w:r w:rsidRPr="006B467D">
              <w:rPr>
                <w:rFonts w:ascii="Times New Roman" w:hAnsi="Times New Roman"/>
                <w:w w:val="105"/>
                <w:sz w:val="18"/>
                <w:szCs w:val="18"/>
                <w:lang w:val="ro-RO"/>
              </w:rPr>
              <w:t>II.a) Studiu individual</w:t>
            </w:r>
          </w:p>
        </w:tc>
        <w:tc>
          <w:tcPr>
            <w:tcW w:w="972" w:type="dxa"/>
          </w:tcPr>
          <w:p w14:paraId="299FFD00" w14:textId="758DD3A4" w:rsidR="00CF695C" w:rsidRPr="006B467D" w:rsidRDefault="004E3053" w:rsidP="004A609A">
            <w:pPr>
              <w:pStyle w:val="TableParagraph"/>
              <w:ind w:left="341" w:right="338"/>
              <w:jc w:val="center"/>
              <w:rPr>
                <w:rFonts w:ascii="Times New Roman" w:hAnsi="Times New Roman"/>
                <w:w w:val="105"/>
                <w:sz w:val="18"/>
                <w:szCs w:val="18"/>
                <w:lang w:val="ro-RO"/>
              </w:rPr>
            </w:pPr>
            <w:r w:rsidRPr="006B467D">
              <w:rPr>
                <w:rFonts w:ascii="Times New Roman" w:hAnsi="Times New Roman"/>
                <w:w w:val="105"/>
                <w:sz w:val="18"/>
                <w:szCs w:val="18"/>
                <w:lang w:val="ro-RO"/>
              </w:rPr>
              <w:t>70</w:t>
            </w:r>
          </w:p>
        </w:tc>
      </w:tr>
      <w:tr w:rsidR="00675224" w:rsidRPr="006B467D" w14:paraId="20B54433" w14:textId="77777777" w:rsidTr="00F8352C">
        <w:trPr>
          <w:trHeight w:val="215"/>
        </w:trPr>
        <w:tc>
          <w:tcPr>
            <w:tcW w:w="8642" w:type="dxa"/>
          </w:tcPr>
          <w:p w14:paraId="64D0D6A8" w14:textId="77777777" w:rsidR="00CF695C" w:rsidRPr="006B467D" w:rsidRDefault="00740D24" w:rsidP="004A609A">
            <w:pPr>
              <w:pStyle w:val="TableParagraph"/>
              <w:rPr>
                <w:rFonts w:ascii="Times New Roman" w:hAnsi="Times New Roman"/>
                <w:sz w:val="18"/>
                <w:szCs w:val="18"/>
                <w:lang w:val="ro-RO"/>
              </w:rPr>
            </w:pPr>
            <w:r w:rsidRPr="006B467D">
              <w:rPr>
                <w:rFonts w:ascii="Times New Roman" w:hAnsi="Times New Roman"/>
                <w:w w:val="105"/>
                <w:sz w:val="18"/>
                <w:szCs w:val="18"/>
                <w:lang w:val="ro-RO"/>
              </w:rPr>
              <w:t>II.b</w:t>
            </w:r>
            <w:r w:rsidR="00CF695C" w:rsidRPr="006B467D">
              <w:rPr>
                <w:rFonts w:ascii="Times New Roman" w:hAnsi="Times New Roman"/>
                <w:w w:val="105"/>
                <w:sz w:val="18"/>
                <w:szCs w:val="18"/>
                <w:lang w:val="ro-RO"/>
              </w:rPr>
              <w:t>) Tutoriat (pentru ID)</w:t>
            </w:r>
          </w:p>
        </w:tc>
        <w:tc>
          <w:tcPr>
            <w:tcW w:w="972" w:type="dxa"/>
          </w:tcPr>
          <w:p w14:paraId="3AC7DEA5" w14:textId="1780F65E" w:rsidR="00CF695C" w:rsidRPr="006B467D" w:rsidRDefault="0036732A" w:rsidP="0036732A">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0</w:t>
            </w:r>
          </w:p>
        </w:tc>
      </w:tr>
      <w:tr w:rsidR="00675224" w:rsidRPr="006B467D" w14:paraId="592328B1" w14:textId="77777777" w:rsidTr="00F8352C">
        <w:trPr>
          <w:trHeight w:val="215"/>
        </w:trPr>
        <w:tc>
          <w:tcPr>
            <w:tcW w:w="8642" w:type="dxa"/>
          </w:tcPr>
          <w:p w14:paraId="65060D5A"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III. Examinări</w:t>
            </w:r>
          </w:p>
        </w:tc>
        <w:tc>
          <w:tcPr>
            <w:tcW w:w="972" w:type="dxa"/>
          </w:tcPr>
          <w:p w14:paraId="343B11B5" w14:textId="3FAC37D3" w:rsidR="00CF695C" w:rsidRPr="006B467D" w:rsidRDefault="0036732A" w:rsidP="0036732A">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r>
      <w:tr w:rsidR="00675224" w:rsidRPr="006B467D" w14:paraId="55A4823F" w14:textId="77777777" w:rsidTr="00F8352C">
        <w:trPr>
          <w:trHeight w:val="215"/>
        </w:trPr>
        <w:tc>
          <w:tcPr>
            <w:tcW w:w="8642" w:type="dxa"/>
          </w:tcPr>
          <w:p w14:paraId="34DCE345" w14:textId="1D84F7F8" w:rsidR="00CF695C" w:rsidRPr="006B467D" w:rsidRDefault="00CF695C" w:rsidP="00183505">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IV. Alte activități (precizați):</w:t>
            </w:r>
            <w:r w:rsidR="0036732A" w:rsidRPr="006B467D">
              <w:rPr>
                <w:rFonts w:ascii="Times New Roman" w:hAnsi="Times New Roman"/>
                <w:w w:val="105"/>
                <w:sz w:val="18"/>
                <w:szCs w:val="18"/>
                <w:lang w:val="ro-RO"/>
              </w:rPr>
              <w:t xml:space="preserve"> </w:t>
            </w:r>
          </w:p>
        </w:tc>
        <w:tc>
          <w:tcPr>
            <w:tcW w:w="972" w:type="dxa"/>
          </w:tcPr>
          <w:p w14:paraId="1907A729" w14:textId="509392B9" w:rsidR="00CF695C" w:rsidRPr="006B467D" w:rsidRDefault="004E3053" w:rsidP="0036732A">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0</w:t>
            </w:r>
          </w:p>
        </w:tc>
      </w:tr>
    </w:tbl>
    <w:p w14:paraId="23258720" w14:textId="77777777" w:rsidR="00CF695C" w:rsidRPr="006B467D"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6B467D" w14:paraId="5C7229CC" w14:textId="77777777" w:rsidTr="004A609A">
        <w:trPr>
          <w:trHeight w:val="215"/>
        </w:trPr>
        <w:tc>
          <w:tcPr>
            <w:tcW w:w="3967" w:type="dxa"/>
          </w:tcPr>
          <w:p w14:paraId="71BDA11A"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 xml:space="preserve">Total ore studiu individual </w:t>
            </w:r>
            <w:r w:rsidR="000124FF" w:rsidRPr="006B467D">
              <w:rPr>
                <w:rFonts w:ascii="Times New Roman" w:hAnsi="Times New Roman"/>
                <w:w w:val="105"/>
                <w:sz w:val="18"/>
                <w:szCs w:val="18"/>
                <w:lang w:val="ro-RO"/>
              </w:rPr>
              <w:t>(</w:t>
            </w:r>
            <w:r w:rsidRPr="006B467D">
              <w:rPr>
                <w:rFonts w:ascii="Times New Roman" w:hAnsi="Times New Roman"/>
                <w:w w:val="105"/>
                <w:sz w:val="18"/>
                <w:szCs w:val="18"/>
                <w:lang w:val="ro-RO"/>
              </w:rPr>
              <w:t>II.a+II.b+III</w:t>
            </w:r>
            <w:r w:rsidR="000124FF" w:rsidRPr="006B467D">
              <w:rPr>
                <w:rFonts w:ascii="Times New Roman" w:hAnsi="Times New Roman"/>
                <w:w w:val="105"/>
                <w:sz w:val="18"/>
                <w:szCs w:val="18"/>
                <w:lang w:val="ro-RO"/>
              </w:rPr>
              <w:t>)</w:t>
            </w:r>
          </w:p>
        </w:tc>
        <w:tc>
          <w:tcPr>
            <w:tcW w:w="657" w:type="dxa"/>
          </w:tcPr>
          <w:p w14:paraId="12DA516B" w14:textId="73003386" w:rsidR="00CF695C" w:rsidRPr="006B467D" w:rsidRDefault="004E3053" w:rsidP="0036732A">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72</w:t>
            </w:r>
          </w:p>
        </w:tc>
      </w:tr>
      <w:tr w:rsidR="00675224" w:rsidRPr="006B467D" w14:paraId="28DA738F" w14:textId="77777777" w:rsidTr="004A609A">
        <w:trPr>
          <w:trHeight w:val="215"/>
        </w:trPr>
        <w:tc>
          <w:tcPr>
            <w:tcW w:w="3967" w:type="dxa"/>
          </w:tcPr>
          <w:p w14:paraId="22BA4C3B"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Total ore pe semestru (I.b+II.a+II.b+</w:t>
            </w:r>
            <w:r w:rsidR="000124FF" w:rsidRPr="006B467D">
              <w:rPr>
                <w:rFonts w:ascii="Times New Roman" w:hAnsi="Times New Roman"/>
                <w:w w:val="105"/>
                <w:sz w:val="18"/>
                <w:szCs w:val="18"/>
                <w:lang w:val="ro-RO"/>
              </w:rPr>
              <w:t>III+</w:t>
            </w:r>
            <w:r w:rsidRPr="006B467D">
              <w:rPr>
                <w:rFonts w:ascii="Times New Roman" w:hAnsi="Times New Roman"/>
                <w:w w:val="105"/>
                <w:sz w:val="18"/>
                <w:szCs w:val="18"/>
                <w:lang w:val="ro-RO"/>
              </w:rPr>
              <w:t>IV</w:t>
            </w:r>
            <w:r w:rsidR="000124FF" w:rsidRPr="006B467D">
              <w:rPr>
                <w:rFonts w:ascii="Times New Roman" w:hAnsi="Times New Roman"/>
                <w:w w:val="105"/>
                <w:sz w:val="18"/>
                <w:szCs w:val="18"/>
                <w:lang w:val="ro-RO"/>
              </w:rPr>
              <w:t>)</w:t>
            </w:r>
          </w:p>
        </w:tc>
        <w:tc>
          <w:tcPr>
            <w:tcW w:w="657" w:type="dxa"/>
          </w:tcPr>
          <w:p w14:paraId="600B3418" w14:textId="5462944E" w:rsidR="00CF695C" w:rsidRPr="006B467D" w:rsidRDefault="0036732A" w:rsidP="0036732A">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100</w:t>
            </w:r>
          </w:p>
        </w:tc>
      </w:tr>
      <w:tr w:rsidR="00675224" w:rsidRPr="006B467D" w14:paraId="3E4AE2DD" w14:textId="77777777" w:rsidTr="004A609A">
        <w:trPr>
          <w:trHeight w:val="215"/>
        </w:trPr>
        <w:tc>
          <w:tcPr>
            <w:tcW w:w="3967" w:type="dxa"/>
          </w:tcPr>
          <w:p w14:paraId="5F8FEB92"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Numărul de credite</w:t>
            </w:r>
          </w:p>
        </w:tc>
        <w:tc>
          <w:tcPr>
            <w:tcW w:w="657" w:type="dxa"/>
          </w:tcPr>
          <w:p w14:paraId="2F4D29D7" w14:textId="4C225EE6" w:rsidR="00CF695C" w:rsidRPr="006B467D" w:rsidRDefault="0036732A" w:rsidP="0036732A">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4</w:t>
            </w:r>
          </w:p>
        </w:tc>
      </w:tr>
    </w:tbl>
    <w:p w14:paraId="59EE163E" w14:textId="77777777" w:rsidR="00CF695C" w:rsidRPr="006B467D" w:rsidRDefault="00CF695C" w:rsidP="00CF695C">
      <w:pPr>
        <w:pStyle w:val="BodyText"/>
        <w:spacing w:before="8"/>
        <w:rPr>
          <w:sz w:val="18"/>
          <w:szCs w:val="18"/>
          <w:lang w:val="ro-RO"/>
        </w:rPr>
      </w:pPr>
    </w:p>
    <w:p w14:paraId="1DD84030" w14:textId="77777777" w:rsidR="00CF695C" w:rsidRPr="006B467D"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6B467D">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6B467D" w14:paraId="158A401F" w14:textId="77777777" w:rsidTr="00F8352C">
        <w:trPr>
          <w:trHeight w:val="431"/>
        </w:trPr>
        <w:tc>
          <w:tcPr>
            <w:tcW w:w="1848" w:type="dxa"/>
          </w:tcPr>
          <w:p w14:paraId="0C2327FD" w14:textId="77777777" w:rsidR="00CF695C" w:rsidRPr="006B467D" w:rsidRDefault="00CF695C" w:rsidP="004A609A">
            <w:pPr>
              <w:pStyle w:val="TableParagraph"/>
              <w:spacing w:line="207" w:lineRule="exact"/>
              <w:rPr>
                <w:rFonts w:ascii="Times New Roman" w:hAnsi="Times New Roman"/>
                <w:sz w:val="18"/>
                <w:szCs w:val="18"/>
                <w:lang w:val="ro-RO"/>
              </w:rPr>
            </w:pPr>
            <w:r w:rsidRPr="006B467D">
              <w:rPr>
                <w:rFonts w:ascii="Times New Roman" w:hAnsi="Times New Roman"/>
                <w:w w:val="105"/>
                <w:sz w:val="18"/>
                <w:szCs w:val="18"/>
                <w:lang w:val="ro-RO"/>
              </w:rPr>
              <w:t>Competențe profesionale/generale</w:t>
            </w:r>
          </w:p>
        </w:tc>
        <w:tc>
          <w:tcPr>
            <w:tcW w:w="7786" w:type="dxa"/>
          </w:tcPr>
          <w:p w14:paraId="582B9D89" w14:textId="77777777" w:rsidR="004E3053" w:rsidRPr="006B467D" w:rsidRDefault="004E3053" w:rsidP="00CA3A72">
            <w:pPr>
              <w:widowControl/>
              <w:numPr>
                <w:ilvl w:val="0"/>
                <w:numId w:val="2"/>
              </w:numPr>
              <w:autoSpaceDE/>
              <w:autoSpaceDN/>
              <w:ind w:left="57"/>
              <w:rPr>
                <w:rFonts w:ascii="Times New Roman" w:hAnsi="Times New Roman"/>
                <w:sz w:val="18"/>
                <w:szCs w:val="18"/>
                <w:lang w:val="ro-RO"/>
              </w:rPr>
            </w:pPr>
            <w:r w:rsidRPr="006B467D">
              <w:rPr>
                <w:rFonts w:ascii="Times New Roman" w:hAnsi="Times New Roman"/>
                <w:sz w:val="18"/>
                <w:szCs w:val="18"/>
                <w:lang w:val="ro-RO"/>
              </w:rPr>
              <w:t>CP5 Gestionează sisteme administrative</w:t>
            </w:r>
          </w:p>
          <w:p w14:paraId="25FC6D94" w14:textId="77777777" w:rsidR="004E3053" w:rsidRPr="006B467D" w:rsidRDefault="004E3053" w:rsidP="00CA3A72">
            <w:pPr>
              <w:widowControl/>
              <w:numPr>
                <w:ilvl w:val="0"/>
                <w:numId w:val="2"/>
              </w:numPr>
              <w:autoSpaceDE/>
              <w:autoSpaceDN/>
              <w:ind w:left="57"/>
              <w:rPr>
                <w:rFonts w:ascii="Times New Roman" w:hAnsi="Times New Roman"/>
                <w:sz w:val="18"/>
                <w:szCs w:val="18"/>
                <w:lang w:val="ro-RO"/>
              </w:rPr>
            </w:pPr>
            <w:r w:rsidRPr="006B467D">
              <w:rPr>
                <w:rFonts w:ascii="Times New Roman" w:hAnsi="Times New Roman"/>
                <w:sz w:val="18"/>
                <w:szCs w:val="18"/>
                <w:lang w:val="ro-RO"/>
              </w:rPr>
              <w:t>CP6 Dezvoltă orientarea către performanța în administrația publică</w:t>
            </w:r>
          </w:p>
          <w:p w14:paraId="3BC1D161" w14:textId="2838CC25" w:rsidR="00CF695C" w:rsidRPr="006B467D" w:rsidRDefault="004E3053" w:rsidP="00CA3A72">
            <w:pPr>
              <w:widowControl/>
              <w:numPr>
                <w:ilvl w:val="0"/>
                <w:numId w:val="2"/>
              </w:numPr>
              <w:autoSpaceDE/>
              <w:autoSpaceDN/>
              <w:ind w:left="57"/>
              <w:rPr>
                <w:rFonts w:ascii="Times New Roman" w:hAnsi="Times New Roman"/>
                <w:sz w:val="18"/>
                <w:szCs w:val="18"/>
                <w:lang w:val="ro-RO"/>
              </w:rPr>
            </w:pPr>
            <w:r w:rsidRPr="006B467D">
              <w:rPr>
                <w:rFonts w:ascii="Times New Roman" w:hAnsi="Times New Roman"/>
                <w:sz w:val="18"/>
                <w:szCs w:val="18"/>
                <w:lang w:val="ro-RO"/>
              </w:rPr>
              <w:t>CP7 Oferă consiliere în ceea ce privește respectarea politicii guvernamentale</w:t>
            </w:r>
          </w:p>
        </w:tc>
      </w:tr>
      <w:tr w:rsidR="00675224" w:rsidRPr="005B0865" w14:paraId="026DB0CE" w14:textId="77777777" w:rsidTr="00F8352C">
        <w:trPr>
          <w:trHeight w:val="432"/>
        </w:trPr>
        <w:tc>
          <w:tcPr>
            <w:tcW w:w="1848" w:type="dxa"/>
          </w:tcPr>
          <w:p w14:paraId="73CA9C7B" w14:textId="77777777" w:rsidR="00CF695C" w:rsidRPr="006B467D" w:rsidRDefault="00CF695C" w:rsidP="004A609A">
            <w:pPr>
              <w:pStyle w:val="TableParagraph"/>
              <w:spacing w:line="207" w:lineRule="exact"/>
              <w:rPr>
                <w:rFonts w:ascii="Times New Roman" w:hAnsi="Times New Roman"/>
                <w:sz w:val="18"/>
                <w:szCs w:val="18"/>
                <w:lang w:val="ro-RO"/>
              </w:rPr>
            </w:pPr>
            <w:r w:rsidRPr="006B467D">
              <w:rPr>
                <w:rFonts w:ascii="Times New Roman" w:hAnsi="Times New Roman"/>
                <w:w w:val="105"/>
                <w:sz w:val="18"/>
                <w:szCs w:val="18"/>
                <w:lang w:val="ro-RO"/>
              </w:rPr>
              <w:t>Competențe transversale</w:t>
            </w:r>
          </w:p>
        </w:tc>
        <w:tc>
          <w:tcPr>
            <w:tcW w:w="7786" w:type="dxa"/>
          </w:tcPr>
          <w:p w14:paraId="3EE215DE" w14:textId="3917C1D9" w:rsidR="00CF695C" w:rsidRPr="006B467D" w:rsidRDefault="004E3053" w:rsidP="00CA3A72">
            <w:pPr>
              <w:pStyle w:val="TableParagraph"/>
              <w:numPr>
                <w:ilvl w:val="0"/>
                <w:numId w:val="4"/>
              </w:numPr>
              <w:spacing w:line="219" w:lineRule="exact"/>
              <w:ind w:left="57" w:hanging="425"/>
              <w:rPr>
                <w:rFonts w:ascii="Times New Roman" w:hAnsi="Times New Roman"/>
                <w:sz w:val="18"/>
                <w:szCs w:val="18"/>
                <w:lang w:val="ro-RO"/>
              </w:rPr>
            </w:pPr>
            <w:r w:rsidRPr="006B467D">
              <w:rPr>
                <w:rFonts w:ascii="Times New Roman" w:hAnsi="Times New Roman"/>
                <w:sz w:val="18"/>
                <w:szCs w:val="18"/>
                <w:lang w:val="ro-RO"/>
              </w:rPr>
              <w:t>CT1 Dă dovadă de inițiativă</w:t>
            </w:r>
          </w:p>
        </w:tc>
      </w:tr>
    </w:tbl>
    <w:p w14:paraId="4524896E" w14:textId="77777777" w:rsidR="00CF695C" w:rsidRPr="006B467D" w:rsidRDefault="00CF695C" w:rsidP="00CF695C">
      <w:pPr>
        <w:pStyle w:val="BodyText"/>
        <w:spacing w:before="0"/>
        <w:rPr>
          <w:b/>
          <w:sz w:val="18"/>
          <w:szCs w:val="18"/>
          <w:lang w:val="ro-RO"/>
        </w:rPr>
      </w:pPr>
    </w:p>
    <w:p w14:paraId="25B91C74" w14:textId="77777777" w:rsidR="00CF695C" w:rsidRPr="006B467D"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6B467D">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826"/>
        <w:gridCol w:w="3685"/>
      </w:tblGrid>
      <w:tr w:rsidR="00675224" w:rsidRPr="006B467D" w14:paraId="64B25B6D" w14:textId="77777777" w:rsidTr="00A776DB">
        <w:tc>
          <w:tcPr>
            <w:tcW w:w="3123" w:type="dxa"/>
            <w:vAlign w:val="center"/>
          </w:tcPr>
          <w:p w14:paraId="4985504D" w14:textId="77777777" w:rsidR="00CF695C" w:rsidRPr="006B467D" w:rsidRDefault="00CF695C" w:rsidP="004A609A">
            <w:pPr>
              <w:pStyle w:val="Default"/>
              <w:jc w:val="center"/>
              <w:rPr>
                <w:rFonts w:ascii="Times New Roman" w:hAnsi="Times New Roman" w:cs="Times New Roman"/>
                <w:color w:val="auto"/>
                <w:sz w:val="18"/>
                <w:szCs w:val="18"/>
              </w:rPr>
            </w:pPr>
            <w:r w:rsidRPr="006B467D">
              <w:rPr>
                <w:rFonts w:ascii="Times New Roman" w:hAnsi="Times New Roman" w:cs="Times New Roman"/>
                <w:color w:val="auto"/>
                <w:sz w:val="18"/>
                <w:szCs w:val="18"/>
              </w:rPr>
              <w:t>Cunoștințe</w:t>
            </w:r>
          </w:p>
        </w:tc>
        <w:tc>
          <w:tcPr>
            <w:tcW w:w="2826" w:type="dxa"/>
            <w:vAlign w:val="center"/>
          </w:tcPr>
          <w:p w14:paraId="1A6682BA" w14:textId="77777777" w:rsidR="00CF695C" w:rsidRPr="006B467D" w:rsidRDefault="00CF695C" w:rsidP="004A609A">
            <w:pPr>
              <w:pStyle w:val="Default"/>
              <w:jc w:val="center"/>
              <w:rPr>
                <w:rFonts w:ascii="Times New Roman" w:hAnsi="Times New Roman" w:cs="Times New Roman"/>
                <w:color w:val="auto"/>
                <w:sz w:val="18"/>
                <w:szCs w:val="18"/>
              </w:rPr>
            </w:pPr>
            <w:proofErr w:type="spellStart"/>
            <w:r w:rsidRPr="006B467D">
              <w:rPr>
                <w:rFonts w:ascii="Times New Roman" w:hAnsi="Times New Roman" w:cs="Times New Roman"/>
                <w:color w:val="auto"/>
                <w:sz w:val="18"/>
                <w:szCs w:val="18"/>
              </w:rPr>
              <w:t>Aptitudini</w:t>
            </w:r>
            <w:proofErr w:type="spellEnd"/>
          </w:p>
        </w:tc>
        <w:tc>
          <w:tcPr>
            <w:tcW w:w="3685" w:type="dxa"/>
            <w:vAlign w:val="center"/>
          </w:tcPr>
          <w:p w14:paraId="69B1CA7F" w14:textId="77777777" w:rsidR="00CF695C" w:rsidRPr="006B467D" w:rsidRDefault="00CF695C" w:rsidP="004A609A">
            <w:pPr>
              <w:pStyle w:val="Default"/>
              <w:jc w:val="center"/>
              <w:rPr>
                <w:rFonts w:ascii="Times New Roman" w:hAnsi="Times New Roman" w:cs="Times New Roman"/>
                <w:color w:val="auto"/>
                <w:sz w:val="18"/>
                <w:szCs w:val="18"/>
              </w:rPr>
            </w:pPr>
            <w:proofErr w:type="spellStart"/>
            <w:r w:rsidRPr="006B467D">
              <w:rPr>
                <w:rFonts w:ascii="Times New Roman" w:hAnsi="Times New Roman" w:cs="Times New Roman"/>
                <w:color w:val="auto"/>
                <w:sz w:val="18"/>
                <w:szCs w:val="18"/>
              </w:rPr>
              <w:t>Responsabilitate</w:t>
            </w:r>
            <w:proofErr w:type="spellEnd"/>
            <w:r w:rsidRPr="006B467D">
              <w:rPr>
                <w:rFonts w:ascii="Times New Roman" w:hAnsi="Times New Roman" w:cs="Times New Roman"/>
                <w:color w:val="auto"/>
                <w:sz w:val="18"/>
                <w:szCs w:val="18"/>
              </w:rPr>
              <w:t xml:space="preserve"> </w:t>
            </w:r>
            <w:proofErr w:type="spellStart"/>
            <w:r w:rsidRPr="006B467D">
              <w:rPr>
                <w:rFonts w:ascii="Times New Roman" w:hAnsi="Times New Roman" w:cs="Times New Roman"/>
                <w:color w:val="auto"/>
                <w:sz w:val="18"/>
                <w:szCs w:val="18"/>
              </w:rPr>
              <w:t>și</w:t>
            </w:r>
            <w:proofErr w:type="spellEnd"/>
            <w:r w:rsidRPr="006B467D">
              <w:rPr>
                <w:rFonts w:ascii="Times New Roman" w:hAnsi="Times New Roman" w:cs="Times New Roman"/>
                <w:color w:val="auto"/>
                <w:sz w:val="18"/>
                <w:szCs w:val="18"/>
              </w:rPr>
              <w:t xml:space="preserve"> </w:t>
            </w:r>
            <w:proofErr w:type="spellStart"/>
            <w:r w:rsidRPr="006B467D">
              <w:rPr>
                <w:rFonts w:ascii="Times New Roman" w:hAnsi="Times New Roman" w:cs="Times New Roman"/>
                <w:color w:val="auto"/>
                <w:sz w:val="18"/>
                <w:szCs w:val="18"/>
              </w:rPr>
              <w:t>autonomie</w:t>
            </w:r>
            <w:proofErr w:type="spellEnd"/>
          </w:p>
        </w:tc>
      </w:tr>
      <w:tr w:rsidR="00675224" w:rsidRPr="005B0865" w14:paraId="161EB65F" w14:textId="77777777" w:rsidTr="00A776DB">
        <w:tc>
          <w:tcPr>
            <w:tcW w:w="3123" w:type="dxa"/>
          </w:tcPr>
          <w:p w14:paraId="179715BA" w14:textId="3D7539B6" w:rsidR="00963AAD" w:rsidRPr="005B0865" w:rsidRDefault="006843FA" w:rsidP="00C61ABB">
            <w:pPr>
              <w:widowControl/>
              <w:autoSpaceDE/>
              <w:autoSpaceDN/>
              <w:ind w:left="57"/>
              <w:rPr>
                <w:rFonts w:ascii="Times New Roman" w:hAnsi="Times New Roman"/>
                <w:sz w:val="18"/>
                <w:szCs w:val="18"/>
                <w:lang w:val="it-IT"/>
              </w:rPr>
            </w:pPr>
            <w:r w:rsidRPr="006843FA">
              <w:rPr>
                <w:rFonts w:ascii="Times New Roman" w:hAnsi="Times New Roman"/>
                <w:sz w:val="18"/>
                <w:szCs w:val="18"/>
              </w:rPr>
              <w:t xml:space="preserve">CP5 </w:t>
            </w:r>
            <w:proofErr w:type="spellStart"/>
            <w:r w:rsidR="004E3053" w:rsidRPr="006843FA">
              <w:rPr>
                <w:rFonts w:ascii="Times New Roman" w:hAnsi="Times New Roman"/>
                <w:sz w:val="18"/>
                <w:szCs w:val="18"/>
              </w:rPr>
              <w:t>Evaluează</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impactul</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si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eficenta</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politicilor</w:t>
            </w:r>
            <w:proofErr w:type="spellEnd"/>
            <w:r w:rsidR="004E3053" w:rsidRPr="006843FA">
              <w:rPr>
                <w:rFonts w:ascii="Times New Roman" w:hAnsi="Times New Roman"/>
                <w:sz w:val="18"/>
                <w:szCs w:val="18"/>
              </w:rPr>
              <w:t xml:space="preserve"> de </w:t>
            </w:r>
            <w:proofErr w:type="spellStart"/>
            <w:r w:rsidR="004E3053" w:rsidRPr="006843FA">
              <w:rPr>
                <w:rFonts w:ascii="Times New Roman" w:hAnsi="Times New Roman"/>
                <w:sz w:val="18"/>
                <w:szCs w:val="18"/>
              </w:rPr>
              <w:t>administrație</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publică</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în</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diferite</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tipuri</w:t>
            </w:r>
            <w:proofErr w:type="spellEnd"/>
            <w:r w:rsidR="004E3053" w:rsidRPr="006843FA">
              <w:rPr>
                <w:rFonts w:ascii="Times New Roman" w:hAnsi="Times New Roman"/>
                <w:sz w:val="18"/>
                <w:szCs w:val="18"/>
              </w:rPr>
              <w:t xml:space="preserve"> de </w:t>
            </w:r>
            <w:proofErr w:type="spellStart"/>
            <w:r w:rsidR="004E3053" w:rsidRPr="006843FA">
              <w:rPr>
                <w:rFonts w:ascii="Times New Roman" w:hAnsi="Times New Roman"/>
                <w:sz w:val="18"/>
                <w:szCs w:val="18"/>
              </w:rPr>
              <w:t>structuri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organizaționale</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și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modul</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în</w:t>
            </w:r>
            <w:proofErr w:type="spellEnd"/>
            <w:r w:rsidR="004E3053" w:rsidRPr="006843FA">
              <w:rPr>
                <w:rFonts w:ascii="Times New Roman" w:hAnsi="Times New Roman"/>
                <w:sz w:val="18"/>
                <w:szCs w:val="18"/>
              </w:rPr>
              <w:t xml:space="preserve"> care </w:t>
            </w:r>
            <w:proofErr w:type="spellStart"/>
            <w:r w:rsidR="004E3053" w:rsidRPr="006843FA">
              <w:rPr>
                <w:rFonts w:ascii="Times New Roman" w:hAnsi="Times New Roman"/>
                <w:sz w:val="18"/>
                <w:szCs w:val="18"/>
              </w:rPr>
              <w:t>acestea</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influențează</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funcționarea</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sistemelor</w:t>
            </w:r>
            <w:proofErr w:type="spellEnd"/>
            <w:r w:rsidR="004E3053" w:rsidRPr="006843FA">
              <w:rPr>
                <w:rFonts w:ascii="Times New Roman" w:hAnsi="Times New Roman"/>
                <w:sz w:val="18"/>
                <w:szCs w:val="18"/>
              </w:rPr>
              <w:t xml:space="preserve"> administrative.</w:t>
            </w:r>
            <w:r w:rsidR="004E3053" w:rsidRPr="006843FA">
              <w:rPr>
                <w:rFonts w:ascii="Times New Roman" w:hAnsi="Times New Roman"/>
                <w:sz w:val="18"/>
                <w:szCs w:val="18"/>
              </w:rPr>
              <w:br/>
            </w:r>
            <w:r w:rsidRPr="005B0865">
              <w:rPr>
                <w:rFonts w:ascii="Times New Roman" w:hAnsi="Times New Roman"/>
                <w:sz w:val="18"/>
                <w:szCs w:val="18"/>
                <w:lang w:val="pt-BR"/>
              </w:rPr>
              <w:t>CP6</w:t>
            </w:r>
            <w:r w:rsidR="00963AAD" w:rsidRPr="005B0865">
              <w:rPr>
                <w:rFonts w:ascii="Times New Roman" w:hAnsi="Times New Roman"/>
                <w:sz w:val="18"/>
                <w:szCs w:val="18"/>
                <w:lang w:val="pt-BR"/>
              </w:rPr>
              <w:t xml:space="preserve"> Descrie rolul și importanța sistemelor informaționale în modernizarea și eficientizarea proceselor din administrația publică (e.g., e-guvernare, managementul documentelor electronice, baze de date publice).</w:t>
            </w:r>
            <w:r w:rsidR="00963AAD" w:rsidRPr="005B0865">
              <w:rPr>
                <w:rFonts w:ascii="Times New Roman" w:hAnsi="Times New Roman"/>
                <w:sz w:val="18"/>
                <w:szCs w:val="18"/>
                <w:lang w:val="pt-BR"/>
              </w:rPr>
              <w:br/>
            </w:r>
            <w:r w:rsidRPr="005B0865">
              <w:rPr>
                <w:rFonts w:ascii="Times New Roman" w:hAnsi="Times New Roman"/>
                <w:sz w:val="18"/>
                <w:szCs w:val="18"/>
                <w:lang w:val="it-IT"/>
              </w:rPr>
              <w:t>CP7</w:t>
            </w:r>
            <w:r w:rsidR="00963AAD" w:rsidRPr="005B0865">
              <w:rPr>
                <w:rFonts w:ascii="Times New Roman" w:hAnsi="Times New Roman"/>
                <w:sz w:val="18"/>
                <w:szCs w:val="18"/>
                <w:lang w:val="it-IT"/>
              </w:rPr>
              <w:t xml:space="preserve"> Analizează politicile de guvernare stabilind oportunități favorabile în sfera administrației publice.</w:t>
            </w:r>
          </w:p>
          <w:p w14:paraId="296A5704" w14:textId="78A124CE" w:rsidR="00DA684B" w:rsidRPr="006843FA" w:rsidRDefault="006843FA" w:rsidP="00C61ABB">
            <w:pPr>
              <w:widowControl/>
              <w:autoSpaceDE/>
              <w:autoSpaceDN/>
              <w:ind w:left="57"/>
              <w:rPr>
                <w:rFonts w:ascii="Times New Roman" w:hAnsi="Times New Roman"/>
                <w:sz w:val="18"/>
                <w:szCs w:val="18"/>
              </w:rPr>
            </w:pPr>
            <w:r w:rsidRPr="006843FA">
              <w:rPr>
                <w:rFonts w:ascii="Times New Roman" w:hAnsi="Times New Roman"/>
                <w:sz w:val="18"/>
                <w:szCs w:val="18"/>
              </w:rPr>
              <w:t xml:space="preserve">CT1 </w:t>
            </w:r>
            <w:proofErr w:type="spellStart"/>
            <w:r w:rsidR="00DA684B" w:rsidRPr="006843FA">
              <w:rPr>
                <w:rFonts w:ascii="Times New Roman" w:hAnsi="Times New Roman"/>
                <w:sz w:val="18"/>
                <w:szCs w:val="18"/>
              </w:rPr>
              <w:t>Inițiază</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întâlniri</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sau</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discuții</w:t>
            </w:r>
            <w:proofErr w:type="spellEnd"/>
            <w:r w:rsidR="00DA684B" w:rsidRPr="006843FA">
              <w:rPr>
                <w:rFonts w:ascii="Times New Roman" w:hAnsi="Times New Roman"/>
                <w:sz w:val="18"/>
                <w:szCs w:val="18"/>
              </w:rPr>
              <w:t xml:space="preserve"> cu </w:t>
            </w:r>
            <w:proofErr w:type="spellStart"/>
            <w:r w:rsidR="00DA684B" w:rsidRPr="006843FA">
              <w:rPr>
                <w:rFonts w:ascii="Times New Roman" w:hAnsi="Times New Roman"/>
                <w:sz w:val="18"/>
                <w:szCs w:val="18"/>
              </w:rPr>
              <w:t>colegii</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sau</w:t>
            </w:r>
            <w:proofErr w:type="spellEnd"/>
            <w:r w:rsidR="00DA684B" w:rsidRPr="006843FA">
              <w:rPr>
                <w:rFonts w:ascii="Times New Roman" w:hAnsi="Times New Roman"/>
                <w:sz w:val="18"/>
                <w:szCs w:val="18"/>
              </w:rPr>
              <w:t xml:space="preserve"> cu </w:t>
            </w:r>
            <w:proofErr w:type="spellStart"/>
            <w:r w:rsidR="00DA684B" w:rsidRPr="006843FA">
              <w:rPr>
                <w:rFonts w:ascii="Times New Roman" w:hAnsi="Times New Roman"/>
                <w:sz w:val="18"/>
                <w:szCs w:val="18"/>
              </w:rPr>
              <w:t>liderii</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organizației</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pentru</w:t>
            </w:r>
            <w:proofErr w:type="spellEnd"/>
            <w:r w:rsidR="00DA684B" w:rsidRPr="006843FA">
              <w:rPr>
                <w:rFonts w:ascii="Times New Roman" w:hAnsi="Times New Roman"/>
                <w:sz w:val="18"/>
                <w:szCs w:val="18"/>
              </w:rPr>
              <w:t xml:space="preserve"> </w:t>
            </w:r>
            <w:proofErr w:type="gramStart"/>
            <w:r w:rsidR="00DA684B" w:rsidRPr="006843FA">
              <w:rPr>
                <w:rFonts w:ascii="Times New Roman" w:hAnsi="Times New Roman"/>
                <w:sz w:val="18"/>
                <w:szCs w:val="18"/>
              </w:rPr>
              <w:t>a</w:t>
            </w:r>
            <w:proofErr w:type="gram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explora</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modalități</w:t>
            </w:r>
            <w:proofErr w:type="spellEnd"/>
            <w:r w:rsidR="00DA684B" w:rsidRPr="006843FA">
              <w:rPr>
                <w:rFonts w:ascii="Times New Roman" w:hAnsi="Times New Roman"/>
                <w:sz w:val="18"/>
                <w:szCs w:val="18"/>
              </w:rPr>
              <w:t xml:space="preserve"> de </w:t>
            </w:r>
            <w:proofErr w:type="spellStart"/>
            <w:r w:rsidR="00DA684B" w:rsidRPr="006843FA">
              <w:rPr>
                <w:rFonts w:ascii="Times New Roman" w:hAnsi="Times New Roman"/>
                <w:sz w:val="18"/>
                <w:szCs w:val="18"/>
              </w:rPr>
              <w:t>colaborare</w:t>
            </w:r>
            <w:proofErr w:type="spellEnd"/>
            <w:r w:rsidR="00DA684B" w:rsidRPr="006843FA">
              <w:rPr>
                <w:rFonts w:ascii="Times New Roman" w:hAnsi="Times New Roman"/>
                <w:sz w:val="18"/>
                <w:szCs w:val="18"/>
              </w:rPr>
              <w:t xml:space="preserve"> pe </w:t>
            </w:r>
            <w:proofErr w:type="spellStart"/>
            <w:r w:rsidR="00DA684B" w:rsidRPr="006843FA">
              <w:rPr>
                <w:rFonts w:ascii="Times New Roman" w:hAnsi="Times New Roman"/>
                <w:sz w:val="18"/>
                <w:szCs w:val="18"/>
              </w:rPr>
              <w:t>proiecte</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sau</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organizează</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sesiuni</w:t>
            </w:r>
            <w:proofErr w:type="spellEnd"/>
            <w:r w:rsidR="00DA684B" w:rsidRPr="006843FA">
              <w:rPr>
                <w:rFonts w:ascii="Times New Roman" w:hAnsi="Times New Roman"/>
                <w:sz w:val="18"/>
                <w:szCs w:val="18"/>
              </w:rPr>
              <w:t xml:space="preserve"> de brainstorming </w:t>
            </w:r>
            <w:proofErr w:type="spellStart"/>
            <w:r w:rsidR="00DA684B" w:rsidRPr="006843FA">
              <w:rPr>
                <w:rFonts w:ascii="Times New Roman" w:hAnsi="Times New Roman"/>
                <w:sz w:val="18"/>
                <w:szCs w:val="18"/>
              </w:rPr>
              <w:t>pentru</w:t>
            </w:r>
            <w:proofErr w:type="spellEnd"/>
            <w:r w:rsidR="00DA684B" w:rsidRPr="006843FA">
              <w:rPr>
                <w:rFonts w:ascii="Times New Roman" w:hAnsi="Times New Roman"/>
                <w:sz w:val="18"/>
                <w:szCs w:val="18"/>
              </w:rPr>
              <w:t xml:space="preserve"> a genera </w:t>
            </w:r>
            <w:proofErr w:type="spellStart"/>
            <w:r w:rsidR="00DA684B" w:rsidRPr="006843FA">
              <w:rPr>
                <w:rFonts w:ascii="Times New Roman" w:hAnsi="Times New Roman"/>
                <w:sz w:val="18"/>
                <w:szCs w:val="18"/>
              </w:rPr>
              <w:t>idei</w:t>
            </w:r>
            <w:proofErr w:type="spellEnd"/>
            <w:r w:rsidR="00DA684B" w:rsidRPr="006843FA">
              <w:rPr>
                <w:rFonts w:ascii="Times New Roman" w:hAnsi="Times New Roman"/>
                <w:sz w:val="18"/>
                <w:szCs w:val="18"/>
              </w:rPr>
              <w:t xml:space="preserve"> </w:t>
            </w:r>
            <w:proofErr w:type="spellStart"/>
            <w:r w:rsidR="00DA684B" w:rsidRPr="006843FA">
              <w:rPr>
                <w:rFonts w:ascii="Times New Roman" w:hAnsi="Times New Roman"/>
                <w:sz w:val="18"/>
                <w:szCs w:val="18"/>
              </w:rPr>
              <w:t>noi</w:t>
            </w:r>
            <w:proofErr w:type="spellEnd"/>
            <w:r w:rsidR="00DA684B" w:rsidRPr="006843FA">
              <w:rPr>
                <w:rFonts w:ascii="Times New Roman" w:hAnsi="Times New Roman"/>
                <w:sz w:val="18"/>
                <w:szCs w:val="18"/>
              </w:rPr>
              <w:t>.</w:t>
            </w:r>
          </w:p>
        </w:tc>
        <w:tc>
          <w:tcPr>
            <w:tcW w:w="2826" w:type="dxa"/>
          </w:tcPr>
          <w:p w14:paraId="62716E38" w14:textId="41B11ED7" w:rsidR="00963AAD" w:rsidRPr="006843FA" w:rsidRDefault="006843FA" w:rsidP="00C61ABB">
            <w:pPr>
              <w:widowControl/>
              <w:autoSpaceDE/>
              <w:autoSpaceDN/>
              <w:ind w:left="57"/>
              <w:rPr>
                <w:rFonts w:ascii="Times New Roman" w:hAnsi="Times New Roman"/>
                <w:sz w:val="18"/>
                <w:szCs w:val="18"/>
              </w:rPr>
            </w:pPr>
            <w:r w:rsidRPr="006843FA">
              <w:rPr>
                <w:rFonts w:ascii="Times New Roman" w:hAnsi="Times New Roman"/>
                <w:sz w:val="18"/>
                <w:szCs w:val="18"/>
              </w:rPr>
              <w:t xml:space="preserve">CP5 </w:t>
            </w:r>
            <w:proofErr w:type="spellStart"/>
            <w:r w:rsidR="004E3053" w:rsidRPr="006843FA">
              <w:rPr>
                <w:rFonts w:ascii="Times New Roman" w:hAnsi="Times New Roman"/>
                <w:sz w:val="18"/>
                <w:szCs w:val="18"/>
              </w:rPr>
              <w:t>Configurează</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administrează</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și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analizează</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datele</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și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informațiile</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pentru</w:t>
            </w:r>
            <w:proofErr w:type="spellEnd"/>
            <w:r w:rsidR="004E3053" w:rsidRPr="006843FA">
              <w:rPr>
                <w:rFonts w:ascii="Times New Roman" w:hAnsi="Times New Roman"/>
                <w:sz w:val="18"/>
                <w:szCs w:val="18"/>
              </w:rPr>
              <w:t xml:space="preserve"> a </w:t>
            </w:r>
            <w:proofErr w:type="spellStart"/>
            <w:r w:rsidR="004E3053" w:rsidRPr="006843FA">
              <w:rPr>
                <w:rFonts w:ascii="Times New Roman" w:hAnsi="Times New Roman"/>
                <w:sz w:val="18"/>
                <w:szCs w:val="18"/>
              </w:rPr>
              <w:t>lua</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decizii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informate</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identificând</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problemele</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și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propunând</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soluții</w:t>
            </w:r>
            <w:proofErr w:type="spellEnd"/>
            <w:r w:rsidR="004E3053" w:rsidRPr="006843FA">
              <w:rPr>
                <w:rFonts w:ascii="Times New Roman" w:hAnsi="Times New Roman"/>
                <w:sz w:val="18"/>
                <w:szCs w:val="18"/>
              </w:rPr>
              <w:t xml:space="preserve"> </w:t>
            </w:r>
            <w:proofErr w:type="spellStart"/>
            <w:r w:rsidR="004E3053" w:rsidRPr="006843FA">
              <w:rPr>
                <w:rFonts w:ascii="Times New Roman" w:hAnsi="Times New Roman"/>
                <w:sz w:val="18"/>
                <w:szCs w:val="18"/>
              </w:rPr>
              <w:t>adecvate</w:t>
            </w:r>
            <w:proofErr w:type="spellEnd"/>
            <w:r w:rsidR="004E3053" w:rsidRPr="006843FA">
              <w:rPr>
                <w:rFonts w:ascii="Times New Roman" w:hAnsi="Times New Roman"/>
                <w:sz w:val="18"/>
                <w:szCs w:val="18"/>
              </w:rPr>
              <w:t>.</w:t>
            </w:r>
            <w:r w:rsidR="004E3053" w:rsidRPr="006843FA">
              <w:rPr>
                <w:rFonts w:ascii="Times New Roman" w:hAnsi="Times New Roman"/>
                <w:sz w:val="18"/>
                <w:szCs w:val="18"/>
              </w:rPr>
              <w:br/>
            </w:r>
            <w:r w:rsidRPr="006843FA">
              <w:rPr>
                <w:rFonts w:ascii="Times New Roman" w:hAnsi="Times New Roman"/>
                <w:sz w:val="18"/>
                <w:szCs w:val="18"/>
              </w:rPr>
              <w:t>CP6</w:t>
            </w:r>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Elaborează</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planuri</w:t>
            </w:r>
            <w:proofErr w:type="spellEnd"/>
            <w:r w:rsidR="00963AAD" w:rsidRPr="006843FA">
              <w:rPr>
                <w:rFonts w:ascii="Times New Roman" w:hAnsi="Times New Roman"/>
                <w:sz w:val="18"/>
                <w:szCs w:val="18"/>
              </w:rPr>
              <w:t xml:space="preserve"> de </w:t>
            </w:r>
            <w:proofErr w:type="spellStart"/>
            <w:r w:rsidR="00963AAD" w:rsidRPr="006843FA">
              <w:rPr>
                <w:rFonts w:ascii="Times New Roman" w:hAnsi="Times New Roman"/>
                <w:sz w:val="18"/>
                <w:szCs w:val="18"/>
              </w:rPr>
              <w:t>acțiuni</w:t>
            </w:r>
            <w:proofErr w:type="spellEnd"/>
            <w:r w:rsidR="00963AAD" w:rsidRPr="006843FA">
              <w:rPr>
                <w:rFonts w:ascii="Times New Roman" w:hAnsi="Times New Roman"/>
                <w:sz w:val="18"/>
                <w:szCs w:val="18"/>
              </w:rPr>
              <w:t xml:space="preserve"> de a </w:t>
            </w:r>
            <w:proofErr w:type="spellStart"/>
            <w:r w:rsidR="00963AAD" w:rsidRPr="006843FA">
              <w:rPr>
                <w:rFonts w:ascii="Times New Roman" w:hAnsi="Times New Roman"/>
                <w:sz w:val="18"/>
                <w:szCs w:val="18"/>
              </w:rPr>
              <w:t>dezvolta</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și</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implementa</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strategii</w:t>
            </w:r>
            <w:proofErr w:type="spellEnd"/>
            <w:r w:rsidR="00963AAD" w:rsidRPr="006843FA">
              <w:rPr>
                <w:rFonts w:ascii="Times New Roman" w:hAnsi="Times New Roman"/>
                <w:sz w:val="18"/>
                <w:szCs w:val="18"/>
              </w:rPr>
              <w:t xml:space="preserve"> care </w:t>
            </w:r>
            <w:proofErr w:type="spellStart"/>
            <w:r w:rsidR="00963AAD" w:rsidRPr="006843FA">
              <w:rPr>
                <w:rFonts w:ascii="Times New Roman" w:hAnsi="Times New Roman"/>
                <w:sz w:val="18"/>
                <w:szCs w:val="18"/>
              </w:rPr>
              <w:t>să</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alinieze</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obiectivele</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organizației</w:t>
            </w:r>
            <w:proofErr w:type="spellEnd"/>
            <w:r w:rsidR="00963AAD" w:rsidRPr="006843FA">
              <w:rPr>
                <w:rFonts w:ascii="Times New Roman" w:hAnsi="Times New Roman"/>
                <w:sz w:val="18"/>
                <w:szCs w:val="18"/>
              </w:rPr>
              <w:t xml:space="preserve"> cu </w:t>
            </w:r>
            <w:proofErr w:type="spellStart"/>
            <w:r w:rsidR="00963AAD" w:rsidRPr="006843FA">
              <w:rPr>
                <w:rFonts w:ascii="Times New Roman" w:hAnsi="Times New Roman"/>
                <w:sz w:val="18"/>
                <w:szCs w:val="18"/>
              </w:rPr>
              <w:t>nevoile</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comunității</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și</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să</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maximizeze</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impactul</w:t>
            </w:r>
            <w:proofErr w:type="spellEnd"/>
            <w:r w:rsidR="00963AAD" w:rsidRPr="006843FA">
              <w:rPr>
                <w:rFonts w:ascii="Times New Roman" w:hAnsi="Times New Roman"/>
                <w:sz w:val="18"/>
                <w:szCs w:val="18"/>
              </w:rPr>
              <w:t xml:space="preserve"> </w:t>
            </w:r>
            <w:proofErr w:type="spellStart"/>
            <w:r w:rsidR="00963AAD" w:rsidRPr="006843FA">
              <w:rPr>
                <w:rFonts w:ascii="Times New Roman" w:hAnsi="Times New Roman"/>
                <w:sz w:val="18"/>
                <w:szCs w:val="18"/>
              </w:rPr>
              <w:t>pozitiv</w:t>
            </w:r>
            <w:proofErr w:type="spellEnd"/>
            <w:r w:rsidR="00963AAD" w:rsidRPr="006843FA">
              <w:rPr>
                <w:rFonts w:ascii="Times New Roman" w:hAnsi="Times New Roman"/>
                <w:sz w:val="18"/>
                <w:szCs w:val="18"/>
              </w:rPr>
              <w:t xml:space="preserve"> al </w:t>
            </w:r>
            <w:proofErr w:type="spellStart"/>
            <w:r w:rsidR="00963AAD" w:rsidRPr="006843FA">
              <w:rPr>
                <w:rFonts w:ascii="Times New Roman" w:hAnsi="Times New Roman"/>
                <w:sz w:val="18"/>
                <w:szCs w:val="18"/>
              </w:rPr>
              <w:t>activităților</w:t>
            </w:r>
            <w:proofErr w:type="spellEnd"/>
            <w:r w:rsidR="00963AAD" w:rsidRPr="006843FA">
              <w:rPr>
                <w:rFonts w:ascii="Times New Roman" w:hAnsi="Times New Roman"/>
                <w:sz w:val="18"/>
                <w:szCs w:val="18"/>
              </w:rPr>
              <w:t xml:space="preserve"> administrative.</w:t>
            </w:r>
          </w:p>
          <w:p w14:paraId="55B659AA" w14:textId="122CDAF6" w:rsidR="00963AAD" w:rsidRPr="0031039B" w:rsidRDefault="006843FA" w:rsidP="00C61ABB">
            <w:pPr>
              <w:widowControl/>
              <w:autoSpaceDE/>
              <w:autoSpaceDN/>
              <w:ind w:left="57"/>
              <w:rPr>
                <w:rFonts w:ascii="Times New Roman" w:hAnsi="Times New Roman"/>
                <w:sz w:val="18"/>
                <w:szCs w:val="18"/>
                <w:lang w:val="it-IT"/>
              </w:rPr>
            </w:pPr>
            <w:r w:rsidRPr="0031039B">
              <w:rPr>
                <w:rFonts w:ascii="Times New Roman" w:hAnsi="Times New Roman"/>
                <w:sz w:val="18"/>
                <w:szCs w:val="18"/>
                <w:lang w:val="it-IT"/>
              </w:rPr>
              <w:t>CP7</w:t>
            </w:r>
            <w:r w:rsidR="00963AAD" w:rsidRPr="0031039B">
              <w:rPr>
                <w:rFonts w:ascii="Times New Roman" w:hAnsi="Times New Roman"/>
                <w:sz w:val="18"/>
                <w:szCs w:val="18"/>
                <w:lang w:val="it-IT"/>
              </w:rPr>
              <w:t xml:space="preserve"> Elaborează  rapoarte strategice care includ concluzii, recomandări și planuri de acțiune clare</w:t>
            </w:r>
          </w:p>
          <w:p w14:paraId="6F98F5F0" w14:textId="60ADC233" w:rsidR="00963AAD" w:rsidRPr="0031039B" w:rsidRDefault="006843FA" w:rsidP="00CA3A72">
            <w:pPr>
              <w:widowControl/>
              <w:autoSpaceDE/>
              <w:autoSpaceDN/>
              <w:ind w:left="57"/>
              <w:rPr>
                <w:rFonts w:ascii="Times New Roman" w:hAnsi="Times New Roman"/>
                <w:sz w:val="18"/>
                <w:szCs w:val="18"/>
                <w:lang w:val="it-IT"/>
              </w:rPr>
            </w:pPr>
            <w:r w:rsidRPr="0031039B">
              <w:rPr>
                <w:rFonts w:ascii="Times New Roman" w:hAnsi="Times New Roman"/>
                <w:sz w:val="18"/>
                <w:szCs w:val="18"/>
                <w:lang w:val="it-IT"/>
              </w:rPr>
              <w:t xml:space="preserve">CT1 </w:t>
            </w:r>
            <w:r w:rsidR="00DA684B" w:rsidRPr="0031039B">
              <w:rPr>
                <w:rFonts w:ascii="Times New Roman" w:hAnsi="Times New Roman"/>
                <w:sz w:val="18"/>
                <w:szCs w:val="18"/>
                <w:lang w:val="it-IT"/>
              </w:rPr>
              <w:t>Observă problemele sau oportunitățile care nu sunt abordate în mod active,  propune soluții sau proiecte care să răspundă acestor nevoi, chiar înainte de a fi solicitat.</w:t>
            </w:r>
          </w:p>
        </w:tc>
        <w:tc>
          <w:tcPr>
            <w:tcW w:w="3685" w:type="dxa"/>
          </w:tcPr>
          <w:p w14:paraId="0CDEF9AF" w14:textId="61645214" w:rsidR="004E3053" w:rsidRPr="005B0865" w:rsidRDefault="006843FA" w:rsidP="00C61ABB">
            <w:pPr>
              <w:widowControl/>
              <w:autoSpaceDE/>
              <w:autoSpaceDN/>
              <w:ind w:left="57"/>
              <w:rPr>
                <w:rFonts w:ascii="Times New Roman" w:hAnsi="Times New Roman"/>
                <w:sz w:val="18"/>
                <w:szCs w:val="18"/>
                <w:lang w:val="it-IT"/>
              </w:rPr>
            </w:pPr>
            <w:r w:rsidRPr="005B0865">
              <w:rPr>
                <w:rFonts w:ascii="Times New Roman" w:hAnsi="Times New Roman"/>
                <w:sz w:val="18"/>
                <w:szCs w:val="18"/>
                <w:lang w:val="it-IT"/>
              </w:rPr>
              <w:t>CP5</w:t>
            </w:r>
            <w:r w:rsidR="004E3053" w:rsidRPr="005B0865">
              <w:rPr>
                <w:rFonts w:ascii="Times New Roman" w:hAnsi="Times New Roman"/>
                <w:sz w:val="18"/>
                <w:szCs w:val="18"/>
                <w:lang w:val="it-IT"/>
              </w:rPr>
              <w:t xml:space="preserve"> Gestionează autonom procesele de monitorizare și evaluare a implementării strategiilor administrative europene.</w:t>
            </w:r>
          </w:p>
          <w:p w14:paraId="1CE5D37D" w14:textId="72D53E68" w:rsidR="00963AAD" w:rsidRPr="005B0865" w:rsidRDefault="006843FA" w:rsidP="00C61ABB">
            <w:pPr>
              <w:widowControl/>
              <w:autoSpaceDE/>
              <w:autoSpaceDN/>
              <w:ind w:left="57"/>
              <w:rPr>
                <w:rFonts w:ascii="Times New Roman" w:hAnsi="Times New Roman"/>
                <w:sz w:val="18"/>
                <w:szCs w:val="18"/>
                <w:lang w:val="it-IT"/>
              </w:rPr>
            </w:pPr>
            <w:r w:rsidRPr="005B0865">
              <w:rPr>
                <w:rFonts w:ascii="Times New Roman" w:hAnsi="Times New Roman"/>
                <w:sz w:val="18"/>
                <w:szCs w:val="18"/>
                <w:lang w:val="it-IT"/>
              </w:rPr>
              <w:t>CP6</w:t>
            </w:r>
            <w:r w:rsidR="00963AAD" w:rsidRPr="005B0865">
              <w:rPr>
                <w:rFonts w:ascii="Times New Roman" w:hAnsi="Times New Roman"/>
                <w:sz w:val="18"/>
                <w:szCs w:val="18"/>
                <w:lang w:val="it-IT"/>
              </w:rPr>
              <w:t xml:space="preserve"> Respectă principiile etice și standardele profesionale în toate etapele procesului strategic.</w:t>
            </w:r>
          </w:p>
          <w:p w14:paraId="1D3D10BA" w14:textId="5C1B29F2" w:rsidR="00963AAD" w:rsidRPr="005B0865" w:rsidRDefault="006843FA" w:rsidP="00C61ABB">
            <w:pPr>
              <w:widowControl/>
              <w:autoSpaceDE/>
              <w:autoSpaceDN/>
              <w:ind w:left="57"/>
              <w:rPr>
                <w:rFonts w:ascii="Times New Roman" w:hAnsi="Times New Roman"/>
                <w:sz w:val="18"/>
                <w:szCs w:val="18"/>
                <w:lang w:val="it-IT"/>
              </w:rPr>
            </w:pPr>
            <w:r w:rsidRPr="005B0865">
              <w:rPr>
                <w:rFonts w:ascii="Times New Roman" w:hAnsi="Times New Roman"/>
                <w:sz w:val="18"/>
                <w:szCs w:val="18"/>
                <w:lang w:val="it-IT"/>
              </w:rPr>
              <w:t>CP7</w:t>
            </w:r>
            <w:r w:rsidR="00963AAD" w:rsidRPr="005B0865">
              <w:rPr>
                <w:rFonts w:ascii="Times New Roman" w:hAnsi="Times New Roman"/>
                <w:sz w:val="18"/>
                <w:szCs w:val="18"/>
                <w:lang w:val="it-IT"/>
              </w:rPr>
              <w:t xml:space="preserve"> Monitorizează periodic respectarea cerințelor de conformitate și actualizează documentația corespunzătoare potrivit strategiilor de guvernare europene și le implementează pe plan național.</w:t>
            </w:r>
          </w:p>
          <w:p w14:paraId="5A1FEEF3" w14:textId="79213D36" w:rsidR="00DA684B" w:rsidRPr="005B0865" w:rsidRDefault="006843FA" w:rsidP="00C61ABB">
            <w:pPr>
              <w:pStyle w:val="Default"/>
              <w:ind w:left="57"/>
              <w:rPr>
                <w:rFonts w:ascii="Times New Roman" w:hAnsi="Times New Roman" w:cs="Times New Roman"/>
                <w:color w:val="auto"/>
                <w:sz w:val="18"/>
                <w:szCs w:val="18"/>
                <w:lang w:val="it-IT"/>
              </w:rPr>
            </w:pPr>
            <w:r w:rsidRPr="005B0865">
              <w:rPr>
                <w:rFonts w:ascii="Times New Roman" w:hAnsi="Times New Roman" w:cs="Times New Roman"/>
                <w:color w:val="auto"/>
                <w:sz w:val="18"/>
                <w:szCs w:val="18"/>
                <w:lang w:val="it-IT"/>
              </w:rPr>
              <w:t xml:space="preserve">CT1 </w:t>
            </w:r>
            <w:r w:rsidR="00DA684B" w:rsidRPr="005B0865">
              <w:rPr>
                <w:rFonts w:ascii="Times New Roman" w:hAnsi="Times New Roman" w:cs="Times New Roman"/>
                <w:color w:val="auto"/>
                <w:sz w:val="18"/>
                <w:szCs w:val="18"/>
                <w:lang w:val="it-IT"/>
              </w:rPr>
              <w:t>Dezvoltă un sistem prin care să monitorizeze și să raporteze progresul proiectelor sau inițiativelor sale, arătând astfel angajamentul față de rezultate.</w:t>
            </w:r>
          </w:p>
        </w:tc>
      </w:tr>
    </w:tbl>
    <w:p w14:paraId="3347290A" w14:textId="77777777" w:rsidR="00CF695C" w:rsidRPr="006B467D" w:rsidRDefault="00CF695C" w:rsidP="00CF695C">
      <w:pPr>
        <w:tabs>
          <w:tab w:val="left" w:pos="1049"/>
          <w:tab w:val="left" w:pos="1050"/>
        </w:tabs>
        <w:spacing w:after="12"/>
        <w:rPr>
          <w:sz w:val="18"/>
          <w:szCs w:val="18"/>
          <w:lang w:val="ro-RO"/>
        </w:rPr>
      </w:pPr>
    </w:p>
    <w:p w14:paraId="4BFE25E5" w14:textId="77777777" w:rsidR="00CF695C" w:rsidRPr="006B467D"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6B467D">
        <w:rPr>
          <w:b/>
          <w:w w:val="105"/>
          <w:sz w:val="18"/>
          <w:szCs w:val="18"/>
          <w:lang w:val="ro-RO"/>
        </w:rPr>
        <w:lastRenderedPageBreak/>
        <w:t xml:space="preserve">Obiectivele disciplinei </w:t>
      </w:r>
      <w:r w:rsidRPr="006B467D">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5B0865" w14:paraId="62E73987" w14:textId="77777777" w:rsidTr="00F8352C">
        <w:trPr>
          <w:trHeight w:val="230"/>
        </w:trPr>
        <w:tc>
          <w:tcPr>
            <w:tcW w:w="2845" w:type="dxa"/>
          </w:tcPr>
          <w:p w14:paraId="7000A40C" w14:textId="77777777" w:rsidR="00CF695C" w:rsidRPr="006B467D" w:rsidRDefault="00CF695C" w:rsidP="004A609A">
            <w:pPr>
              <w:pStyle w:val="TableParagraph"/>
              <w:spacing w:line="204" w:lineRule="exact"/>
              <w:ind w:left="102"/>
              <w:rPr>
                <w:rFonts w:ascii="Times New Roman" w:hAnsi="Times New Roman"/>
                <w:sz w:val="18"/>
                <w:szCs w:val="18"/>
                <w:lang w:val="ro-RO"/>
              </w:rPr>
            </w:pPr>
            <w:r w:rsidRPr="006B467D">
              <w:rPr>
                <w:rFonts w:ascii="Times New Roman" w:hAnsi="Times New Roman"/>
                <w:w w:val="105"/>
                <w:sz w:val="18"/>
                <w:szCs w:val="18"/>
                <w:lang w:val="ro-RO"/>
              </w:rPr>
              <w:t>Obiectivul general al disciplinei</w:t>
            </w:r>
          </w:p>
        </w:tc>
        <w:tc>
          <w:tcPr>
            <w:tcW w:w="6789" w:type="dxa"/>
          </w:tcPr>
          <w:p w14:paraId="63A242BD" w14:textId="24065EE7" w:rsidR="00CF695C" w:rsidRPr="006B467D" w:rsidRDefault="00CD4659" w:rsidP="00A776DB">
            <w:pPr>
              <w:pStyle w:val="TableParagraph"/>
              <w:numPr>
                <w:ilvl w:val="0"/>
                <w:numId w:val="5"/>
              </w:numPr>
              <w:spacing w:before="20" w:after="20" w:line="210" w:lineRule="exact"/>
              <w:ind w:left="57" w:firstLine="0"/>
              <w:rPr>
                <w:rFonts w:ascii="Times New Roman" w:hAnsi="Times New Roman"/>
                <w:sz w:val="18"/>
                <w:szCs w:val="18"/>
                <w:lang w:val="ro-RO"/>
              </w:rPr>
            </w:pPr>
            <w:r w:rsidRPr="0031039B">
              <w:rPr>
                <w:rFonts w:ascii="Times New Roman" w:hAnsi="Times New Roman"/>
                <w:sz w:val="18"/>
                <w:szCs w:val="18"/>
                <w:lang w:val="ro-RO"/>
              </w:rPr>
              <w:t>Obiectivul general al disciplinei este formarea capacității masteranzilor de a analiza comparativ și critic sistemele de guvernare europeană, utilizând literatura de specialitate și studiile de caz, pentru a gestiona eficient procese administrative, a promova performanța, a oferi consiliere în materie de politici guvernamentale și a manifesta inițiativă profesională.</w:t>
            </w:r>
          </w:p>
        </w:tc>
      </w:tr>
    </w:tbl>
    <w:p w14:paraId="5B96ED52" w14:textId="77777777" w:rsidR="00CF695C" w:rsidRPr="006B467D" w:rsidRDefault="00CF695C" w:rsidP="00CF695C">
      <w:pPr>
        <w:pStyle w:val="BodyText"/>
        <w:spacing w:before="2"/>
        <w:rPr>
          <w:sz w:val="18"/>
          <w:szCs w:val="18"/>
          <w:lang w:val="ro-RO"/>
        </w:rPr>
      </w:pPr>
    </w:p>
    <w:p w14:paraId="481B579A" w14:textId="77777777" w:rsidR="00CF695C" w:rsidRPr="006B467D"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6B467D">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6B467D" w14:paraId="05557F62" w14:textId="77777777" w:rsidTr="00F8352C">
        <w:trPr>
          <w:trHeight w:val="215"/>
        </w:trPr>
        <w:tc>
          <w:tcPr>
            <w:tcW w:w="4957" w:type="dxa"/>
          </w:tcPr>
          <w:p w14:paraId="5BFC8F9A" w14:textId="77777777" w:rsidR="00CF695C" w:rsidRPr="006B467D" w:rsidRDefault="00CF695C" w:rsidP="004A609A">
            <w:pPr>
              <w:pStyle w:val="TableParagraph"/>
              <w:ind w:left="148"/>
              <w:rPr>
                <w:rFonts w:ascii="Times New Roman" w:hAnsi="Times New Roman"/>
                <w:sz w:val="18"/>
                <w:szCs w:val="18"/>
                <w:lang w:val="ro-RO"/>
              </w:rPr>
            </w:pPr>
            <w:r w:rsidRPr="006B467D">
              <w:rPr>
                <w:rFonts w:ascii="Times New Roman" w:hAnsi="Times New Roman"/>
                <w:w w:val="105"/>
                <w:sz w:val="18"/>
                <w:szCs w:val="18"/>
                <w:lang w:val="ro-RO"/>
              </w:rPr>
              <w:t>Curs</w:t>
            </w:r>
          </w:p>
        </w:tc>
        <w:tc>
          <w:tcPr>
            <w:tcW w:w="752" w:type="dxa"/>
          </w:tcPr>
          <w:p w14:paraId="031DECED" w14:textId="77777777" w:rsidR="00CF695C" w:rsidRPr="006B467D" w:rsidRDefault="00CF695C" w:rsidP="004A609A">
            <w:pPr>
              <w:pStyle w:val="TableParagraph"/>
              <w:ind w:left="101"/>
              <w:rPr>
                <w:rFonts w:ascii="Times New Roman" w:hAnsi="Times New Roman"/>
                <w:sz w:val="18"/>
                <w:szCs w:val="18"/>
                <w:lang w:val="ro-RO"/>
              </w:rPr>
            </w:pPr>
            <w:r w:rsidRPr="006B467D">
              <w:rPr>
                <w:rFonts w:ascii="Times New Roman" w:hAnsi="Times New Roman"/>
                <w:w w:val="105"/>
                <w:sz w:val="18"/>
                <w:szCs w:val="18"/>
                <w:lang w:val="ro-RO"/>
              </w:rPr>
              <w:t>Nr. ore</w:t>
            </w:r>
          </w:p>
        </w:tc>
        <w:tc>
          <w:tcPr>
            <w:tcW w:w="1872" w:type="dxa"/>
          </w:tcPr>
          <w:p w14:paraId="2E16FBBE" w14:textId="77777777" w:rsidR="00CF695C" w:rsidRPr="006B467D" w:rsidRDefault="00CF695C" w:rsidP="004A609A">
            <w:pPr>
              <w:pStyle w:val="TableParagraph"/>
              <w:ind w:left="227"/>
              <w:rPr>
                <w:rFonts w:ascii="Times New Roman" w:hAnsi="Times New Roman"/>
                <w:sz w:val="18"/>
                <w:szCs w:val="18"/>
                <w:lang w:val="ro-RO"/>
              </w:rPr>
            </w:pPr>
            <w:r w:rsidRPr="006B467D">
              <w:rPr>
                <w:rFonts w:ascii="Times New Roman" w:hAnsi="Times New Roman"/>
                <w:w w:val="105"/>
                <w:sz w:val="18"/>
                <w:szCs w:val="18"/>
                <w:lang w:val="ro-RO"/>
              </w:rPr>
              <w:t>Metode de predare</w:t>
            </w:r>
          </w:p>
        </w:tc>
        <w:tc>
          <w:tcPr>
            <w:tcW w:w="2053" w:type="dxa"/>
          </w:tcPr>
          <w:p w14:paraId="42C471FB" w14:textId="77777777" w:rsidR="00CF695C" w:rsidRPr="006B467D" w:rsidRDefault="00CF695C" w:rsidP="004A609A">
            <w:pPr>
              <w:pStyle w:val="TableParagraph"/>
              <w:ind w:left="542"/>
              <w:rPr>
                <w:rFonts w:ascii="Times New Roman" w:hAnsi="Times New Roman"/>
                <w:sz w:val="18"/>
                <w:szCs w:val="18"/>
                <w:lang w:val="ro-RO"/>
              </w:rPr>
            </w:pPr>
            <w:r w:rsidRPr="006B467D">
              <w:rPr>
                <w:rFonts w:ascii="Times New Roman" w:hAnsi="Times New Roman"/>
                <w:w w:val="105"/>
                <w:sz w:val="18"/>
                <w:szCs w:val="18"/>
                <w:lang w:val="ro-RO"/>
              </w:rPr>
              <w:t>Observații</w:t>
            </w:r>
          </w:p>
        </w:tc>
      </w:tr>
      <w:tr w:rsidR="007F33E4" w:rsidRPr="006B467D" w14:paraId="53CB625C" w14:textId="77777777" w:rsidTr="00F8352C">
        <w:trPr>
          <w:trHeight w:val="228"/>
        </w:trPr>
        <w:tc>
          <w:tcPr>
            <w:tcW w:w="4957" w:type="dxa"/>
          </w:tcPr>
          <w:p w14:paraId="31EC1DDA" w14:textId="4A41FA41" w:rsidR="009F202C" w:rsidRPr="009F202C" w:rsidRDefault="009F202C" w:rsidP="007F33E4">
            <w:pPr>
              <w:widowControl/>
              <w:numPr>
                <w:ilvl w:val="0"/>
                <w:numId w:val="2"/>
              </w:numPr>
              <w:tabs>
                <w:tab w:val="clear" w:pos="720"/>
                <w:tab w:val="num" w:pos="162"/>
              </w:tabs>
              <w:autoSpaceDE/>
              <w:autoSpaceDN/>
              <w:ind w:left="162" w:hanging="162"/>
              <w:rPr>
                <w:rStyle w:val="Hyperlink"/>
                <w:rFonts w:ascii="Times New Roman" w:hAnsi="Times New Roman"/>
                <w:b/>
                <w:color w:val="auto"/>
                <w:sz w:val="18"/>
                <w:szCs w:val="18"/>
                <w:u w:val="none"/>
                <w:lang w:val="ro-RO"/>
              </w:rPr>
            </w:pPr>
            <w:r w:rsidRPr="00B72AEB">
              <w:rPr>
                <w:rFonts w:ascii="Times New Roman" w:hAnsi="Times New Roman"/>
                <w:b/>
                <w:bCs/>
                <w:color w:val="000000"/>
                <w:sz w:val="18"/>
                <w:szCs w:val="18"/>
              </w:rPr>
              <w:t xml:space="preserve">Curs </w:t>
            </w:r>
            <w:proofErr w:type="spellStart"/>
            <w:r w:rsidRPr="00B72AEB">
              <w:rPr>
                <w:rFonts w:ascii="Times New Roman" w:hAnsi="Times New Roman"/>
                <w:b/>
                <w:bCs/>
                <w:color w:val="000000"/>
                <w:sz w:val="18"/>
                <w:szCs w:val="18"/>
              </w:rPr>
              <w:t>introductiv</w:t>
            </w:r>
            <w:proofErr w:type="spellEnd"/>
            <w:r w:rsidRPr="00B72AEB">
              <w:rPr>
                <w:rFonts w:ascii="Times New Roman" w:hAnsi="Times New Roman"/>
                <w:b/>
                <w:bCs/>
                <w:color w:val="000000"/>
                <w:sz w:val="18"/>
                <w:szCs w:val="18"/>
              </w:rPr>
              <w:t>.</w:t>
            </w:r>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Prezentarea</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obiectivelor</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cursului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tematicii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disciplinei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bibliografiei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modului</w:t>
            </w:r>
            <w:proofErr w:type="spellEnd"/>
            <w:r w:rsidRPr="00B72AEB">
              <w:rPr>
                <w:rFonts w:ascii="Times New Roman" w:hAnsi="Times New Roman"/>
                <w:color w:val="000000"/>
                <w:sz w:val="18"/>
                <w:szCs w:val="18"/>
              </w:rPr>
              <w:t xml:space="preserve"> de </w:t>
            </w:r>
            <w:proofErr w:type="spellStart"/>
            <w:r w:rsidRPr="00B72AEB">
              <w:rPr>
                <w:rFonts w:ascii="Times New Roman" w:hAnsi="Times New Roman"/>
                <w:color w:val="000000"/>
                <w:sz w:val="18"/>
                <w:szCs w:val="18"/>
              </w:rPr>
              <w:t>evaluare</w:t>
            </w:r>
            <w:proofErr w:type="spellEnd"/>
            <w:r w:rsidRPr="00B72AEB">
              <w:rPr>
                <w:rFonts w:ascii="Times New Roman" w:hAnsi="Times New Roman"/>
                <w:color w:val="000000"/>
                <w:sz w:val="18"/>
                <w:szCs w:val="18"/>
              </w:rPr>
              <w:t xml:space="preserve"> pe </w:t>
            </w:r>
            <w:proofErr w:type="spellStart"/>
            <w:r w:rsidRPr="00B72AEB">
              <w:rPr>
                <w:rFonts w:ascii="Times New Roman" w:hAnsi="Times New Roman"/>
                <w:color w:val="000000"/>
                <w:sz w:val="18"/>
                <w:szCs w:val="18"/>
              </w:rPr>
              <w:t>parcurs</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și</w:t>
            </w:r>
            <w:proofErr w:type="spellEnd"/>
            <w:r w:rsidRPr="00B72AEB">
              <w:rPr>
                <w:rFonts w:ascii="Times New Roman" w:hAnsi="Times New Roman"/>
                <w:color w:val="000000"/>
                <w:sz w:val="18"/>
                <w:szCs w:val="18"/>
              </w:rPr>
              <w:t xml:space="preserve"> a </w:t>
            </w:r>
            <w:proofErr w:type="spellStart"/>
            <w:r w:rsidRPr="00B72AEB">
              <w:rPr>
                <w:rFonts w:ascii="Times New Roman" w:hAnsi="Times New Roman"/>
                <w:color w:val="000000"/>
                <w:sz w:val="18"/>
                <w:szCs w:val="18"/>
              </w:rPr>
              <w:t>celui</w:t>
            </w:r>
            <w:proofErr w:type="spellEnd"/>
            <w:r w:rsidRPr="00B72AEB">
              <w:rPr>
                <w:rFonts w:ascii="Times New Roman" w:hAnsi="Times New Roman"/>
                <w:color w:val="000000"/>
                <w:sz w:val="18"/>
                <w:szCs w:val="18"/>
              </w:rPr>
              <w:t xml:space="preserve"> de </w:t>
            </w:r>
            <w:proofErr w:type="spellStart"/>
            <w:r w:rsidRPr="00B72AEB">
              <w:rPr>
                <w:rFonts w:ascii="Times New Roman" w:hAnsi="Times New Roman"/>
                <w:color w:val="000000"/>
                <w:sz w:val="18"/>
                <w:szCs w:val="18"/>
              </w:rPr>
              <w:t>evaluare</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finală</w:t>
            </w:r>
            <w:proofErr w:type="spellEnd"/>
            <w:r w:rsidRPr="00B72AEB">
              <w:rPr>
                <w:rFonts w:ascii="Times New Roman" w:hAnsi="Times New Roman"/>
                <w:color w:val="000000"/>
                <w:sz w:val="18"/>
                <w:szCs w:val="18"/>
              </w:rPr>
              <w:t xml:space="preserve">, precum </w:t>
            </w:r>
            <w:proofErr w:type="spellStart"/>
            <w:r w:rsidRPr="00B72AEB">
              <w:rPr>
                <w:rFonts w:ascii="Times New Roman" w:hAnsi="Times New Roman"/>
                <w:color w:val="000000"/>
                <w:sz w:val="18"/>
                <w:szCs w:val="18"/>
              </w:rPr>
              <w:t>și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realizarea</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altor</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clarificări</w:t>
            </w:r>
            <w:proofErr w:type="spellEnd"/>
            <w:r w:rsidRPr="00B72AEB">
              <w:rPr>
                <w:rFonts w:ascii="Times New Roman" w:hAnsi="Times New Roman"/>
                <w:color w:val="000000"/>
                <w:sz w:val="18"/>
                <w:szCs w:val="18"/>
              </w:rPr>
              <w:t xml:space="preserve"> </w:t>
            </w:r>
            <w:proofErr w:type="spellStart"/>
            <w:r w:rsidRPr="00B72AEB">
              <w:rPr>
                <w:rFonts w:ascii="Times New Roman" w:hAnsi="Times New Roman"/>
                <w:color w:val="000000"/>
                <w:sz w:val="18"/>
                <w:szCs w:val="18"/>
              </w:rPr>
              <w:t>necesare</w:t>
            </w:r>
            <w:proofErr w:type="spellEnd"/>
          </w:p>
          <w:p w14:paraId="7F15636A" w14:textId="7376DC3E" w:rsidR="007F33E4" w:rsidRPr="006B467D" w:rsidRDefault="007F33E4" w:rsidP="007F33E4">
            <w:pPr>
              <w:widowControl/>
              <w:numPr>
                <w:ilvl w:val="0"/>
                <w:numId w:val="2"/>
              </w:numPr>
              <w:tabs>
                <w:tab w:val="clear" w:pos="720"/>
                <w:tab w:val="num" w:pos="162"/>
              </w:tabs>
              <w:autoSpaceDE/>
              <w:autoSpaceDN/>
              <w:ind w:left="162" w:hanging="162"/>
              <w:rPr>
                <w:rFonts w:ascii="Times New Roman" w:hAnsi="Times New Roman"/>
                <w:b/>
                <w:sz w:val="18"/>
                <w:szCs w:val="18"/>
                <w:lang w:val="ro-RO"/>
              </w:rPr>
            </w:pPr>
            <w:r w:rsidRPr="006B467D">
              <w:rPr>
                <w:rStyle w:val="Hyperlink"/>
                <w:rFonts w:ascii="Times New Roman" w:hAnsi="Times New Roman"/>
                <w:b/>
                <w:noProof/>
                <w:color w:val="auto"/>
                <w:sz w:val="18"/>
                <w:szCs w:val="18"/>
                <w:u w:val="none"/>
              </w:rPr>
              <w:t>Tema I. Guvernare. Guvernământ. Administraţie</w:t>
            </w:r>
          </w:p>
          <w:p w14:paraId="7293E5D9" w14:textId="77777777" w:rsidR="007F33E4" w:rsidRPr="006B467D" w:rsidRDefault="007F33E4" w:rsidP="007F33E4">
            <w:pPr>
              <w:pStyle w:val="TOC2"/>
              <w:tabs>
                <w:tab w:val="right" w:leader="dot" w:pos="9064"/>
              </w:tabs>
              <w:spacing w:line="240" w:lineRule="auto"/>
              <w:rPr>
                <w:rFonts w:ascii="Times New Roman" w:hAnsi="Times New Roman"/>
                <w:sz w:val="18"/>
                <w:szCs w:val="18"/>
              </w:rPr>
            </w:pPr>
            <w:r w:rsidRPr="006B467D">
              <w:rPr>
                <w:rStyle w:val="Hyperlink"/>
                <w:rFonts w:ascii="Times New Roman" w:hAnsi="Times New Roman"/>
                <w:color w:val="auto"/>
                <w:sz w:val="18"/>
                <w:szCs w:val="18"/>
                <w:u w:val="none"/>
              </w:rPr>
              <w:t>I.1. Conceptul de guvernare</w:t>
            </w:r>
          </w:p>
          <w:p w14:paraId="2EE597EA" w14:textId="77777777" w:rsidR="007F33E4" w:rsidRPr="006B467D" w:rsidRDefault="007F33E4" w:rsidP="007F33E4">
            <w:pPr>
              <w:pStyle w:val="TOC2"/>
              <w:tabs>
                <w:tab w:val="right" w:leader="dot" w:pos="9064"/>
              </w:tabs>
              <w:spacing w:line="240" w:lineRule="auto"/>
              <w:rPr>
                <w:rFonts w:ascii="Times New Roman" w:hAnsi="Times New Roman"/>
                <w:sz w:val="18"/>
                <w:szCs w:val="18"/>
              </w:rPr>
            </w:pPr>
            <w:r w:rsidRPr="006B467D">
              <w:rPr>
                <w:rStyle w:val="Hyperlink"/>
                <w:rFonts w:ascii="Times New Roman" w:hAnsi="Times New Roman"/>
                <w:color w:val="auto"/>
                <w:sz w:val="18"/>
                <w:szCs w:val="18"/>
                <w:u w:val="none"/>
              </w:rPr>
              <w:t>I.2. Tipuri de guvernare</w:t>
            </w:r>
          </w:p>
          <w:p w14:paraId="3901BD02" w14:textId="77777777" w:rsidR="007F33E4" w:rsidRPr="006B467D" w:rsidRDefault="007F33E4" w:rsidP="007F33E4">
            <w:pPr>
              <w:pStyle w:val="TOC3"/>
              <w:tabs>
                <w:tab w:val="right" w:leader="dot" w:pos="9064"/>
              </w:tabs>
              <w:rPr>
                <w:rFonts w:ascii="Times New Roman" w:hAnsi="Times New Roman"/>
                <w:noProof/>
                <w:sz w:val="18"/>
                <w:szCs w:val="18"/>
                <w:lang w:val="ro-RO"/>
              </w:rPr>
            </w:pPr>
            <w:r w:rsidRPr="006B467D">
              <w:rPr>
                <w:rStyle w:val="Hyperlink"/>
                <w:rFonts w:ascii="Times New Roman" w:hAnsi="Times New Roman"/>
                <w:iCs/>
                <w:noProof/>
                <w:color w:val="auto"/>
                <w:sz w:val="18"/>
                <w:szCs w:val="18"/>
                <w:u w:val="none"/>
                <w:lang w:val="ro-RO"/>
              </w:rPr>
              <w:t>I.2.1. Guvernarea instituţională</w:t>
            </w:r>
          </w:p>
          <w:p w14:paraId="12BCB6C4" w14:textId="77777777" w:rsidR="007F33E4" w:rsidRPr="006B467D" w:rsidRDefault="007F33E4" w:rsidP="007F33E4">
            <w:pPr>
              <w:pStyle w:val="TOC3"/>
              <w:tabs>
                <w:tab w:val="right" w:leader="dot" w:pos="9064"/>
              </w:tabs>
              <w:rPr>
                <w:rFonts w:ascii="Times New Roman" w:hAnsi="Times New Roman"/>
                <w:noProof/>
                <w:sz w:val="18"/>
                <w:szCs w:val="18"/>
                <w:lang w:val="ro-RO"/>
              </w:rPr>
            </w:pPr>
            <w:r w:rsidRPr="006B467D">
              <w:rPr>
                <w:rStyle w:val="Hyperlink"/>
                <w:rFonts w:ascii="Times New Roman" w:hAnsi="Times New Roman"/>
                <w:iCs/>
                <w:noProof/>
                <w:color w:val="auto"/>
                <w:sz w:val="18"/>
                <w:szCs w:val="18"/>
                <w:u w:val="none"/>
                <w:lang w:val="ro-RO"/>
              </w:rPr>
              <w:t>I.2.2. Guvernarea funcţională</w:t>
            </w:r>
          </w:p>
          <w:p w14:paraId="6CBC4A27" w14:textId="77777777" w:rsidR="007F33E4" w:rsidRPr="006B467D" w:rsidRDefault="007F33E4" w:rsidP="007F33E4">
            <w:pPr>
              <w:pStyle w:val="TOC3"/>
              <w:tabs>
                <w:tab w:val="right" w:leader="dot" w:pos="9064"/>
              </w:tabs>
              <w:rPr>
                <w:rFonts w:ascii="Times New Roman" w:hAnsi="Times New Roman"/>
                <w:noProof/>
                <w:sz w:val="18"/>
                <w:szCs w:val="18"/>
                <w:lang w:val="ro-RO"/>
              </w:rPr>
            </w:pPr>
            <w:r w:rsidRPr="006B467D">
              <w:rPr>
                <w:rStyle w:val="Hyperlink"/>
                <w:rFonts w:ascii="Times New Roman" w:hAnsi="Times New Roman"/>
                <w:iCs/>
                <w:noProof/>
                <w:color w:val="auto"/>
                <w:sz w:val="18"/>
                <w:szCs w:val="18"/>
                <w:u w:val="none"/>
                <w:lang w:val="ro-RO"/>
              </w:rPr>
              <w:t>I.2.3. Guvernarea neo-funcţională</w:t>
            </w:r>
          </w:p>
          <w:p w14:paraId="0E75A8EA" w14:textId="77777777" w:rsidR="007F33E4" w:rsidRPr="006B467D" w:rsidRDefault="007F33E4" w:rsidP="007F33E4">
            <w:pPr>
              <w:pStyle w:val="TOC3"/>
              <w:tabs>
                <w:tab w:val="right" w:leader="dot" w:pos="9064"/>
              </w:tabs>
              <w:rPr>
                <w:rFonts w:ascii="Times New Roman" w:hAnsi="Times New Roman"/>
                <w:noProof/>
                <w:sz w:val="18"/>
                <w:szCs w:val="18"/>
                <w:lang w:val="it-IT"/>
              </w:rPr>
            </w:pPr>
            <w:r w:rsidRPr="006B467D">
              <w:rPr>
                <w:rStyle w:val="Hyperlink"/>
                <w:rFonts w:ascii="Times New Roman" w:hAnsi="Times New Roman"/>
                <w:iCs/>
                <w:noProof/>
                <w:color w:val="auto"/>
                <w:sz w:val="18"/>
                <w:szCs w:val="18"/>
                <w:u w:val="none"/>
                <w:lang w:val="ro-RO"/>
              </w:rPr>
              <w:t>I.2.4. Guvernarea (la nivel statal )</w:t>
            </w:r>
            <w:r w:rsidRPr="006B467D">
              <w:rPr>
                <w:rFonts w:ascii="Times New Roman" w:hAnsi="Times New Roman"/>
                <w:noProof/>
                <w:sz w:val="18"/>
                <w:szCs w:val="18"/>
                <w:lang w:val="it-IT"/>
              </w:rPr>
              <w:t xml:space="preserve"> </w:t>
            </w:r>
          </w:p>
          <w:p w14:paraId="52DDDE77" w14:textId="77777777" w:rsidR="007F33E4" w:rsidRPr="006B467D" w:rsidRDefault="007F33E4" w:rsidP="007F33E4">
            <w:pPr>
              <w:pStyle w:val="TOC3"/>
              <w:tabs>
                <w:tab w:val="right" w:leader="dot" w:pos="9064"/>
              </w:tabs>
              <w:rPr>
                <w:rFonts w:ascii="Times New Roman" w:hAnsi="Times New Roman"/>
                <w:noProof/>
                <w:sz w:val="18"/>
                <w:szCs w:val="18"/>
              </w:rPr>
            </w:pPr>
            <w:r w:rsidRPr="006B467D">
              <w:rPr>
                <w:rStyle w:val="Hyperlink"/>
                <w:rFonts w:ascii="Times New Roman" w:hAnsi="Times New Roman"/>
                <w:iCs/>
                <w:noProof/>
                <w:color w:val="auto"/>
                <w:sz w:val="18"/>
                <w:szCs w:val="18"/>
                <w:u w:val="none"/>
                <w:lang w:val="ro-RO"/>
              </w:rPr>
              <w:t>I.2.5. Guvernarea locală (</w:t>
            </w:r>
            <w:r w:rsidRPr="006B467D">
              <w:rPr>
                <w:rStyle w:val="Hyperlink"/>
                <w:rFonts w:ascii="Times New Roman" w:hAnsi="Times New Roman"/>
                <w:noProof/>
                <w:color w:val="auto"/>
                <w:sz w:val="18"/>
                <w:szCs w:val="18"/>
                <w:u w:val="none"/>
                <w:lang w:val="ro-RO"/>
              </w:rPr>
              <w:t>„</w:t>
            </w:r>
            <w:r w:rsidRPr="006B467D">
              <w:rPr>
                <w:rStyle w:val="Hyperlink"/>
                <w:rFonts w:ascii="Times New Roman" w:hAnsi="Times New Roman"/>
                <w:iCs/>
                <w:noProof/>
                <w:color w:val="auto"/>
                <w:sz w:val="18"/>
                <w:szCs w:val="18"/>
                <w:u w:val="none"/>
                <w:lang w:val="ro-RO"/>
              </w:rPr>
              <w:t>local government”)</w:t>
            </w:r>
            <w:r w:rsidRPr="006B467D">
              <w:rPr>
                <w:rFonts w:ascii="Times New Roman" w:hAnsi="Times New Roman"/>
                <w:noProof/>
                <w:sz w:val="18"/>
                <w:szCs w:val="18"/>
              </w:rPr>
              <w:t xml:space="preserve"> </w:t>
            </w:r>
          </w:p>
          <w:p w14:paraId="24AC63AF" w14:textId="77777777" w:rsidR="007F33E4" w:rsidRPr="006B467D" w:rsidRDefault="007F33E4" w:rsidP="007F33E4">
            <w:pPr>
              <w:pStyle w:val="TOC2"/>
              <w:tabs>
                <w:tab w:val="right" w:leader="dot" w:pos="9064"/>
              </w:tabs>
              <w:spacing w:line="240" w:lineRule="auto"/>
              <w:rPr>
                <w:rFonts w:ascii="Times New Roman" w:hAnsi="Times New Roman"/>
                <w:sz w:val="18"/>
                <w:szCs w:val="18"/>
                <w:lang w:val="pt-BR"/>
              </w:rPr>
            </w:pPr>
            <w:r w:rsidRPr="006B467D">
              <w:rPr>
                <w:rStyle w:val="Hyperlink"/>
                <w:rFonts w:ascii="Times New Roman" w:hAnsi="Times New Roman"/>
                <w:color w:val="auto"/>
                <w:sz w:val="18"/>
                <w:szCs w:val="18"/>
                <w:u w:val="none"/>
              </w:rPr>
              <w:t>I.3. Formele de guvernământ</w:t>
            </w:r>
          </w:p>
          <w:p w14:paraId="0478EBFF" w14:textId="77777777" w:rsidR="007F33E4" w:rsidRPr="006B467D" w:rsidRDefault="007F33E4" w:rsidP="007F33E4">
            <w:pPr>
              <w:pStyle w:val="TOC3"/>
              <w:tabs>
                <w:tab w:val="right" w:leader="dot" w:pos="9064"/>
              </w:tabs>
              <w:rPr>
                <w:rFonts w:ascii="Times New Roman" w:hAnsi="Times New Roman"/>
                <w:noProof/>
                <w:sz w:val="18"/>
                <w:szCs w:val="18"/>
                <w:lang w:val="pt-BR"/>
              </w:rPr>
            </w:pPr>
            <w:r w:rsidRPr="006B467D">
              <w:rPr>
                <w:rStyle w:val="Hyperlink"/>
                <w:rFonts w:ascii="Times New Roman" w:hAnsi="Times New Roman"/>
                <w:iCs/>
                <w:noProof/>
                <w:color w:val="auto"/>
                <w:sz w:val="18"/>
                <w:szCs w:val="18"/>
                <w:u w:val="none"/>
                <w:lang w:val="ro-RO"/>
              </w:rPr>
              <w:t>I.3.1. Monarhia</w:t>
            </w:r>
          </w:p>
          <w:p w14:paraId="2E024AB0" w14:textId="77777777" w:rsidR="007F33E4" w:rsidRPr="006B467D" w:rsidRDefault="007F33E4" w:rsidP="007F33E4">
            <w:pPr>
              <w:pStyle w:val="TOC3"/>
              <w:tabs>
                <w:tab w:val="right" w:leader="dot" w:pos="9064"/>
              </w:tabs>
              <w:rPr>
                <w:rFonts w:ascii="Times New Roman" w:hAnsi="Times New Roman"/>
                <w:noProof/>
                <w:sz w:val="18"/>
                <w:szCs w:val="18"/>
                <w:lang w:val="pt-BR"/>
              </w:rPr>
            </w:pPr>
            <w:r w:rsidRPr="006B467D">
              <w:rPr>
                <w:rStyle w:val="Hyperlink"/>
                <w:rFonts w:ascii="Times New Roman" w:hAnsi="Times New Roman"/>
                <w:iCs/>
                <w:noProof/>
                <w:color w:val="auto"/>
                <w:sz w:val="18"/>
                <w:szCs w:val="18"/>
                <w:u w:val="none"/>
                <w:lang w:val="ro-RO"/>
              </w:rPr>
              <w:t>I.3.2. Republica</w:t>
            </w:r>
          </w:p>
          <w:p w14:paraId="28F80C7E" w14:textId="77777777" w:rsidR="007F33E4" w:rsidRPr="006B467D" w:rsidRDefault="007F33E4" w:rsidP="007F33E4">
            <w:pPr>
              <w:pStyle w:val="TOC2"/>
              <w:tabs>
                <w:tab w:val="right" w:leader="dot" w:pos="9064"/>
              </w:tabs>
              <w:spacing w:line="240" w:lineRule="auto"/>
              <w:rPr>
                <w:rFonts w:ascii="Times New Roman" w:hAnsi="Times New Roman"/>
                <w:sz w:val="18"/>
                <w:szCs w:val="18"/>
              </w:rPr>
            </w:pPr>
            <w:r w:rsidRPr="006B467D">
              <w:rPr>
                <w:rStyle w:val="Hyperlink"/>
                <w:rFonts w:ascii="Times New Roman" w:hAnsi="Times New Roman"/>
                <w:color w:val="auto"/>
                <w:sz w:val="18"/>
                <w:szCs w:val="18"/>
                <w:u w:val="none"/>
              </w:rPr>
              <w:t>I.4. Administraţia publică</w:t>
            </w:r>
          </w:p>
          <w:p w14:paraId="4F040D59" w14:textId="77777777" w:rsidR="007F33E4" w:rsidRPr="006B467D" w:rsidRDefault="007F33E4" w:rsidP="007F33E4">
            <w:pPr>
              <w:pStyle w:val="TOC3"/>
              <w:tabs>
                <w:tab w:val="right" w:leader="dot" w:pos="9064"/>
              </w:tabs>
              <w:rPr>
                <w:rFonts w:ascii="Times New Roman" w:hAnsi="Times New Roman"/>
                <w:noProof/>
                <w:sz w:val="18"/>
                <w:szCs w:val="18"/>
                <w:lang w:val="fr-FR"/>
              </w:rPr>
            </w:pPr>
            <w:r w:rsidRPr="006B467D">
              <w:rPr>
                <w:rStyle w:val="Hyperlink"/>
                <w:rFonts w:ascii="Times New Roman" w:hAnsi="Times New Roman"/>
                <w:iCs/>
                <w:noProof/>
                <w:color w:val="auto"/>
                <w:sz w:val="18"/>
                <w:szCs w:val="18"/>
                <w:u w:val="none"/>
                <w:lang w:val="ro-RO"/>
              </w:rPr>
              <w:t>I.4.1. Noţiune</w:t>
            </w:r>
          </w:p>
          <w:p w14:paraId="6980E56C" w14:textId="77777777" w:rsidR="007F33E4" w:rsidRPr="006B467D" w:rsidRDefault="007F33E4" w:rsidP="007F33E4">
            <w:pPr>
              <w:pStyle w:val="TOC3"/>
              <w:tabs>
                <w:tab w:val="right" w:leader="dot" w:pos="9064"/>
              </w:tabs>
              <w:rPr>
                <w:rFonts w:ascii="Times New Roman" w:hAnsi="Times New Roman"/>
                <w:noProof/>
                <w:sz w:val="18"/>
                <w:szCs w:val="18"/>
                <w:lang w:val="fr-FR"/>
              </w:rPr>
            </w:pPr>
            <w:r w:rsidRPr="006B467D">
              <w:rPr>
                <w:rStyle w:val="Hyperlink"/>
                <w:rFonts w:ascii="Times New Roman" w:hAnsi="Times New Roman"/>
                <w:iCs/>
                <w:noProof/>
                <w:color w:val="auto"/>
                <w:sz w:val="18"/>
                <w:szCs w:val="18"/>
                <w:u w:val="none"/>
                <w:lang w:val="ro-RO"/>
              </w:rPr>
              <w:t>I.4.2. Caracteristicile administraţiei publice</w:t>
            </w:r>
          </w:p>
          <w:p w14:paraId="3C0473DF" w14:textId="10EE5520" w:rsidR="007F33E4" w:rsidRPr="006B467D" w:rsidRDefault="007F33E4" w:rsidP="007F33E4">
            <w:pPr>
              <w:pStyle w:val="TableParagraph"/>
              <w:spacing w:line="209" w:lineRule="exact"/>
              <w:ind w:left="102"/>
              <w:rPr>
                <w:rFonts w:ascii="Times New Roman" w:hAnsi="Times New Roman"/>
                <w:sz w:val="18"/>
                <w:szCs w:val="18"/>
                <w:lang w:val="ro-RO"/>
              </w:rPr>
            </w:pPr>
            <w:r w:rsidRPr="006B467D">
              <w:rPr>
                <w:rStyle w:val="Hyperlink"/>
                <w:rFonts w:ascii="Times New Roman" w:hAnsi="Times New Roman"/>
                <w:iCs/>
                <w:noProof/>
                <w:color w:val="auto"/>
                <w:sz w:val="18"/>
                <w:szCs w:val="18"/>
                <w:u w:val="none"/>
                <w:lang w:val="ro-RO"/>
              </w:rPr>
              <w:t>I.4.3. Funcţiile administraţiei publice</w:t>
            </w:r>
          </w:p>
        </w:tc>
        <w:tc>
          <w:tcPr>
            <w:tcW w:w="752" w:type="dxa"/>
          </w:tcPr>
          <w:p w14:paraId="11DDFE5E" w14:textId="22446DE4" w:rsidR="007F33E4" w:rsidRPr="006B467D" w:rsidRDefault="007F33E4" w:rsidP="007F33E4">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2" w:type="dxa"/>
          </w:tcPr>
          <w:p w14:paraId="36387F52" w14:textId="77777777" w:rsidR="007F33E4" w:rsidRPr="006B467D" w:rsidRDefault="007F33E4" w:rsidP="007F33E4">
            <w:pPr>
              <w:jc w:val="center"/>
              <w:rPr>
                <w:rFonts w:ascii="Times New Roman" w:hAnsi="Times New Roman"/>
                <w:sz w:val="18"/>
                <w:szCs w:val="18"/>
              </w:rPr>
            </w:pPr>
            <w:proofErr w:type="spellStart"/>
            <w:r w:rsidRPr="006B467D">
              <w:rPr>
                <w:rFonts w:ascii="Times New Roman" w:hAnsi="Times New Roman"/>
                <w:sz w:val="18"/>
                <w:szCs w:val="18"/>
              </w:rPr>
              <w:t>Prelegere</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introductivă</w:t>
            </w:r>
            <w:proofErr w:type="spellEnd"/>
            <w:r w:rsidRPr="006B467D">
              <w:rPr>
                <w:rFonts w:ascii="Times New Roman" w:hAnsi="Times New Roman"/>
                <w:sz w:val="18"/>
                <w:szCs w:val="18"/>
              </w:rPr>
              <w:t xml:space="preserve"> (Icebreaking)</w:t>
            </w:r>
          </w:p>
          <w:p w14:paraId="30794F2C"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0C741326" w14:textId="38DF116B" w:rsidR="007F33E4" w:rsidRPr="006B467D" w:rsidRDefault="007F33E4" w:rsidP="00C61ABB">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Conversaţia</w:t>
            </w:r>
          </w:p>
        </w:tc>
        <w:tc>
          <w:tcPr>
            <w:tcW w:w="2053" w:type="dxa"/>
          </w:tcPr>
          <w:p w14:paraId="5C0F58B8" w14:textId="77777777" w:rsidR="007F33E4" w:rsidRPr="006B467D" w:rsidRDefault="007F33E4" w:rsidP="007F33E4">
            <w:pPr>
              <w:pStyle w:val="TableParagraph"/>
              <w:spacing w:line="240" w:lineRule="auto"/>
              <w:ind w:left="0"/>
              <w:rPr>
                <w:rFonts w:ascii="Times New Roman" w:hAnsi="Times New Roman"/>
                <w:sz w:val="18"/>
                <w:szCs w:val="18"/>
                <w:lang w:val="ro-RO"/>
              </w:rPr>
            </w:pPr>
          </w:p>
        </w:tc>
      </w:tr>
      <w:tr w:rsidR="007F33E4" w:rsidRPr="006B467D" w14:paraId="5066F4F6" w14:textId="77777777" w:rsidTr="00F8352C">
        <w:trPr>
          <w:trHeight w:val="228"/>
        </w:trPr>
        <w:tc>
          <w:tcPr>
            <w:tcW w:w="4957" w:type="dxa"/>
          </w:tcPr>
          <w:p w14:paraId="60AC05D1" w14:textId="77777777" w:rsidR="007F33E4" w:rsidRPr="006B467D" w:rsidRDefault="007F33E4" w:rsidP="007F33E4">
            <w:pPr>
              <w:widowControl/>
              <w:numPr>
                <w:ilvl w:val="0"/>
                <w:numId w:val="2"/>
              </w:numPr>
              <w:tabs>
                <w:tab w:val="clear" w:pos="720"/>
                <w:tab w:val="num" w:pos="162"/>
              </w:tabs>
              <w:autoSpaceDE/>
              <w:autoSpaceDN/>
              <w:ind w:left="162" w:hanging="162"/>
              <w:rPr>
                <w:rFonts w:ascii="Times New Roman" w:hAnsi="Times New Roman"/>
                <w:b/>
                <w:sz w:val="18"/>
                <w:szCs w:val="18"/>
                <w:lang w:val="ro-RO"/>
              </w:rPr>
            </w:pPr>
            <w:r w:rsidRPr="006B467D">
              <w:rPr>
                <w:rStyle w:val="Hyperlink"/>
                <w:rFonts w:ascii="Times New Roman" w:hAnsi="Times New Roman"/>
                <w:b/>
                <w:noProof/>
                <w:color w:val="auto"/>
                <w:sz w:val="18"/>
                <w:szCs w:val="18"/>
                <w:u w:val="none"/>
              </w:rPr>
              <w:t>Tema II. Buna guvernare</w:t>
            </w:r>
          </w:p>
          <w:p w14:paraId="42681BDC" w14:textId="77777777" w:rsidR="007F33E4" w:rsidRPr="006B467D" w:rsidRDefault="007F33E4" w:rsidP="007F33E4">
            <w:pPr>
              <w:pStyle w:val="TOC2"/>
              <w:tabs>
                <w:tab w:val="right" w:leader="dot" w:pos="9064"/>
              </w:tabs>
              <w:spacing w:line="240" w:lineRule="auto"/>
              <w:rPr>
                <w:rFonts w:ascii="Times New Roman" w:hAnsi="Times New Roman"/>
                <w:sz w:val="18"/>
                <w:szCs w:val="18"/>
              </w:rPr>
            </w:pPr>
            <w:r w:rsidRPr="006B467D">
              <w:rPr>
                <w:rStyle w:val="Hyperlink"/>
                <w:rFonts w:ascii="Times New Roman" w:hAnsi="Times New Roman"/>
                <w:color w:val="auto"/>
                <w:sz w:val="18"/>
                <w:szCs w:val="18"/>
                <w:u w:val="none"/>
              </w:rPr>
              <w:t>II.1. Precizări conceptuale</w:t>
            </w:r>
          </w:p>
          <w:p w14:paraId="2F01A735" w14:textId="77777777" w:rsidR="007F33E4" w:rsidRPr="006B467D" w:rsidRDefault="007F33E4" w:rsidP="007F33E4">
            <w:pPr>
              <w:pStyle w:val="TOC2"/>
              <w:tabs>
                <w:tab w:val="right" w:leader="dot" w:pos="9064"/>
              </w:tabs>
              <w:spacing w:line="240" w:lineRule="auto"/>
              <w:rPr>
                <w:rFonts w:ascii="Times New Roman" w:hAnsi="Times New Roman"/>
                <w:sz w:val="18"/>
                <w:szCs w:val="18"/>
                <w:lang w:val="it-IT"/>
              </w:rPr>
            </w:pPr>
            <w:r w:rsidRPr="006B467D">
              <w:rPr>
                <w:rStyle w:val="Hyperlink"/>
                <w:rFonts w:ascii="Times New Roman" w:hAnsi="Times New Roman"/>
                <w:color w:val="auto"/>
                <w:sz w:val="18"/>
                <w:szCs w:val="18"/>
                <w:u w:val="none"/>
              </w:rPr>
              <w:t>II.2. Buna guvernare la nivel european</w:t>
            </w:r>
          </w:p>
          <w:p w14:paraId="6D785F63" w14:textId="77777777" w:rsidR="007F33E4" w:rsidRPr="006B467D" w:rsidRDefault="007F33E4" w:rsidP="007F33E4">
            <w:pPr>
              <w:pStyle w:val="TOC3"/>
              <w:tabs>
                <w:tab w:val="right" w:leader="dot" w:pos="9064"/>
              </w:tabs>
              <w:rPr>
                <w:rFonts w:ascii="Times New Roman" w:hAnsi="Times New Roman"/>
                <w:noProof/>
                <w:sz w:val="18"/>
                <w:szCs w:val="18"/>
                <w:lang w:val="it-IT"/>
              </w:rPr>
            </w:pPr>
            <w:r w:rsidRPr="006B467D">
              <w:rPr>
                <w:rStyle w:val="Hyperlink"/>
                <w:rFonts w:ascii="Times New Roman" w:hAnsi="Times New Roman"/>
                <w:iCs/>
                <w:noProof/>
                <w:color w:val="auto"/>
                <w:sz w:val="18"/>
                <w:szCs w:val="18"/>
                <w:u w:val="none"/>
                <w:lang w:val="ro-RO"/>
              </w:rPr>
              <w:t>II.2.1. Principiile bunei guvernări</w:t>
            </w:r>
          </w:p>
          <w:p w14:paraId="3DF04F94" w14:textId="77777777" w:rsidR="007F33E4" w:rsidRPr="006B467D" w:rsidRDefault="007F33E4" w:rsidP="007F33E4">
            <w:pPr>
              <w:pStyle w:val="TOC3"/>
              <w:tabs>
                <w:tab w:val="right" w:leader="dot" w:pos="9064"/>
              </w:tabs>
              <w:rPr>
                <w:rFonts w:ascii="Times New Roman" w:hAnsi="Times New Roman"/>
                <w:noProof/>
                <w:sz w:val="18"/>
                <w:szCs w:val="18"/>
                <w:lang w:val="ro-RO"/>
              </w:rPr>
            </w:pPr>
            <w:r w:rsidRPr="006B467D">
              <w:rPr>
                <w:rStyle w:val="Hyperlink"/>
                <w:rFonts w:ascii="Times New Roman" w:hAnsi="Times New Roman"/>
                <w:iCs/>
                <w:noProof/>
                <w:color w:val="auto"/>
                <w:sz w:val="18"/>
                <w:szCs w:val="18"/>
                <w:u w:val="none"/>
                <w:lang w:val="ro-RO"/>
              </w:rPr>
              <w:t>II.2.2. Trăsăturile bunei guvernări</w:t>
            </w:r>
          </w:p>
          <w:p w14:paraId="1C70BAD2" w14:textId="4729A8EC" w:rsidR="007F33E4" w:rsidRPr="006B467D" w:rsidRDefault="007F33E4" w:rsidP="007F33E4">
            <w:pPr>
              <w:pStyle w:val="TableParagraph"/>
              <w:spacing w:line="209" w:lineRule="exact"/>
              <w:ind w:left="102"/>
              <w:rPr>
                <w:rFonts w:ascii="Times New Roman" w:hAnsi="Times New Roman"/>
                <w:sz w:val="18"/>
                <w:szCs w:val="18"/>
                <w:lang w:val="ro-RO"/>
              </w:rPr>
            </w:pPr>
            <w:r w:rsidRPr="005B0865">
              <w:rPr>
                <w:rStyle w:val="Hyperlink"/>
                <w:rFonts w:ascii="Times New Roman" w:hAnsi="Times New Roman"/>
                <w:color w:val="auto"/>
                <w:sz w:val="18"/>
                <w:szCs w:val="18"/>
                <w:u w:val="none"/>
                <w:lang w:val="ro-RO"/>
              </w:rPr>
              <w:t>II.3. Buna guvernare în România</w:t>
            </w:r>
          </w:p>
        </w:tc>
        <w:tc>
          <w:tcPr>
            <w:tcW w:w="752" w:type="dxa"/>
          </w:tcPr>
          <w:p w14:paraId="2BBBD718" w14:textId="645F0747" w:rsidR="007F33E4" w:rsidRPr="006B467D" w:rsidRDefault="007F33E4" w:rsidP="007F33E4">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2" w:type="dxa"/>
          </w:tcPr>
          <w:p w14:paraId="1C17E161"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Prelegerea</w:t>
            </w:r>
          </w:p>
          <w:p w14:paraId="5B2E08C6"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60376E29" w14:textId="10137929" w:rsidR="007F33E4" w:rsidRPr="006B467D" w:rsidRDefault="007F33E4" w:rsidP="00C61ABB">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Conversaţia</w:t>
            </w:r>
          </w:p>
        </w:tc>
        <w:tc>
          <w:tcPr>
            <w:tcW w:w="2053" w:type="dxa"/>
          </w:tcPr>
          <w:p w14:paraId="498A0ECF" w14:textId="77777777" w:rsidR="007F33E4" w:rsidRPr="006B467D" w:rsidRDefault="007F33E4" w:rsidP="007F33E4">
            <w:pPr>
              <w:pStyle w:val="TableParagraph"/>
              <w:spacing w:line="240" w:lineRule="auto"/>
              <w:ind w:left="0"/>
              <w:rPr>
                <w:rFonts w:ascii="Times New Roman" w:hAnsi="Times New Roman"/>
                <w:sz w:val="18"/>
                <w:szCs w:val="18"/>
                <w:lang w:val="ro-RO"/>
              </w:rPr>
            </w:pPr>
          </w:p>
        </w:tc>
      </w:tr>
      <w:tr w:rsidR="007F33E4" w:rsidRPr="005B0865" w14:paraId="33854167" w14:textId="77777777" w:rsidTr="00F8352C">
        <w:trPr>
          <w:trHeight w:val="228"/>
        </w:trPr>
        <w:tc>
          <w:tcPr>
            <w:tcW w:w="4957" w:type="dxa"/>
          </w:tcPr>
          <w:p w14:paraId="561BDC94" w14:textId="77777777" w:rsidR="007F33E4" w:rsidRPr="006B467D" w:rsidRDefault="007F33E4" w:rsidP="007F33E4">
            <w:pPr>
              <w:widowControl/>
              <w:numPr>
                <w:ilvl w:val="0"/>
                <w:numId w:val="2"/>
              </w:numPr>
              <w:tabs>
                <w:tab w:val="clear" w:pos="720"/>
                <w:tab w:val="num" w:pos="162"/>
              </w:tabs>
              <w:autoSpaceDE/>
              <w:autoSpaceDN/>
              <w:ind w:left="162" w:hanging="162"/>
              <w:rPr>
                <w:rStyle w:val="Hyperlink"/>
                <w:rFonts w:ascii="Times New Roman" w:hAnsi="Times New Roman"/>
                <w:b/>
                <w:color w:val="auto"/>
                <w:sz w:val="18"/>
                <w:szCs w:val="18"/>
                <w:u w:val="none"/>
                <w:lang w:val="ro-RO"/>
              </w:rPr>
            </w:pPr>
            <w:r w:rsidRPr="005B0865">
              <w:rPr>
                <w:rStyle w:val="Hyperlink"/>
                <w:rFonts w:ascii="Times New Roman" w:hAnsi="Times New Roman"/>
                <w:b/>
                <w:noProof/>
                <w:color w:val="auto"/>
                <w:sz w:val="18"/>
                <w:szCs w:val="18"/>
                <w:u w:val="none"/>
                <w:lang w:val="it-IT"/>
              </w:rPr>
              <w:t>Tema III. Guvernarea în statele fondatoare ale Uniunii Europene (1958)</w:t>
            </w:r>
          </w:p>
          <w:p w14:paraId="05EA0CEF"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color w:val="auto"/>
                <w:sz w:val="18"/>
                <w:szCs w:val="18"/>
                <w:u w:val="none"/>
                <w:lang w:val="it-IT"/>
              </w:rPr>
              <w:t xml:space="preserve">III.1. </w:t>
            </w:r>
            <w:r w:rsidRPr="005B0865">
              <w:rPr>
                <w:rFonts w:ascii="Times New Roman" w:hAnsi="Times New Roman"/>
                <w:sz w:val="18"/>
                <w:szCs w:val="18"/>
                <w:lang w:val="it-IT"/>
              </w:rPr>
              <w:t>Belgia</w:t>
            </w:r>
          </w:p>
          <w:p w14:paraId="7EFEE744"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color w:val="auto"/>
                <w:sz w:val="18"/>
                <w:szCs w:val="18"/>
                <w:u w:val="none"/>
                <w:lang w:val="it-IT"/>
              </w:rPr>
              <w:t xml:space="preserve">III.2. </w:t>
            </w:r>
            <w:r w:rsidRPr="005B0865">
              <w:rPr>
                <w:rFonts w:ascii="Times New Roman" w:hAnsi="Times New Roman"/>
                <w:sz w:val="18"/>
                <w:szCs w:val="18"/>
                <w:lang w:val="it-IT"/>
              </w:rPr>
              <w:t>Franța</w:t>
            </w:r>
          </w:p>
          <w:p w14:paraId="13FB0F9F" w14:textId="77777777" w:rsidR="007F33E4" w:rsidRPr="006B467D" w:rsidRDefault="007F33E4" w:rsidP="007F33E4">
            <w:pPr>
              <w:ind w:left="162"/>
              <w:rPr>
                <w:rFonts w:ascii="Times New Roman" w:hAnsi="Times New Roman"/>
                <w:sz w:val="18"/>
                <w:szCs w:val="18"/>
              </w:rPr>
            </w:pPr>
            <w:r w:rsidRPr="005B0865">
              <w:rPr>
                <w:rStyle w:val="Hyperlink"/>
                <w:rFonts w:ascii="Times New Roman" w:hAnsi="Times New Roman"/>
                <w:color w:val="auto"/>
                <w:sz w:val="18"/>
                <w:szCs w:val="18"/>
                <w:u w:val="none"/>
                <w:lang w:val="it-IT"/>
              </w:rPr>
              <w:t xml:space="preserve">III.3. </w:t>
            </w:r>
            <w:r w:rsidRPr="006B467D">
              <w:rPr>
                <w:rFonts w:ascii="Times New Roman" w:hAnsi="Times New Roman"/>
                <w:sz w:val="18"/>
                <w:szCs w:val="18"/>
              </w:rPr>
              <w:t xml:space="preserve">Germania </w:t>
            </w:r>
          </w:p>
          <w:p w14:paraId="2192FA3D" w14:textId="77777777" w:rsidR="007F33E4" w:rsidRPr="006B467D" w:rsidRDefault="007F33E4" w:rsidP="007F33E4">
            <w:pPr>
              <w:ind w:left="162"/>
              <w:rPr>
                <w:rFonts w:ascii="Times New Roman" w:hAnsi="Times New Roman"/>
                <w:sz w:val="18"/>
                <w:szCs w:val="18"/>
              </w:rPr>
            </w:pPr>
            <w:r w:rsidRPr="006B467D">
              <w:rPr>
                <w:rStyle w:val="Hyperlink"/>
                <w:rFonts w:ascii="Times New Roman" w:hAnsi="Times New Roman"/>
                <w:color w:val="auto"/>
                <w:sz w:val="18"/>
                <w:szCs w:val="18"/>
                <w:u w:val="none"/>
              </w:rPr>
              <w:t xml:space="preserve">III.4. </w:t>
            </w:r>
            <w:r w:rsidRPr="006B467D">
              <w:rPr>
                <w:rFonts w:ascii="Times New Roman" w:hAnsi="Times New Roman"/>
                <w:sz w:val="18"/>
                <w:szCs w:val="18"/>
              </w:rPr>
              <w:t>Italia</w:t>
            </w:r>
          </w:p>
          <w:p w14:paraId="1E96C7D6" w14:textId="77777777" w:rsidR="007F33E4" w:rsidRPr="006B467D" w:rsidRDefault="007F33E4" w:rsidP="007F33E4">
            <w:pPr>
              <w:ind w:left="162"/>
              <w:rPr>
                <w:rFonts w:ascii="Times New Roman" w:hAnsi="Times New Roman"/>
                <w:sz w:val="18"/>
                <w:szCs w:val="18"/>
              </w:rPr>
            </w:pPr>
            <w:r w:rsidRPr="006B467D">
              <w:rPr>
                <w:rStyle w:val="Hyperlink"/>
                <w:rFonts w:ascii="Times New Roman" w:hAnsi="Times New Roman"/>
                <w:color w:val="auto"/>
                <w:sz w:val="18"/>
                <w:szCs w:val="18"/>
                <w:u w:val="none"/>
              </w:rPr>
              <w:t xml:space="preserve">III.5. </w:t>
            </w:r>
            <w:r w:rsidRPr="006B467D">
              <w:rPr>
                <w:rFonts w:ascii="Times New Roman" w:hAnsi="Times New Roman"/>
                <w:sz w:val="18"/>
                <w:szCs w:val="18"/>
              </w:rPr>
              <w:t>Luxemburg</w:t>
            </w:r>
          </w:p>
          <w:p w14:paraId="7CC02836" w14:textId="197D0FC5" w:rsidR="007F33E4" w:rsidRPr="006B467D" w:rsidRDefault="007F33E4" w:rsidP="007F33E4">
            <w:pPr>
              <w:pStyle w:val="TableParagraph"/>
              <w:spacing w:line="209" w:lineRule="exact"/>
              <w:ind w:left="102"/>
              <w:rPr>
                <w:rFonts w:ascii="Times New Roman" w:hAnsi="Times New Roman"/>
                <w:sz w:val="18"/>
                <w:szCs w:val="18"/>
                <w:lang w:val="ro-RO"/>
              </w:rPr>
            </w:pPr>
            <w:r w:rsidRPr="006B467D">
              <w:rPr>
                <w:rStyle w:val="Hyperlink"/>
                <w:rFonts w:ascii="Times New Roman" w:hAnsi="Times New Roman"/>
                <w:color w:val="auto"/>
                <w:sz w:val="18"/>
                <w:szCs w:val="18"/>
                <w:u w:val="none"/>
              </w:rPr>
              <w:t xml:space="preserve">III.6. </w:t>
            </w:r>
            <w:r w:rsidRPr="006B467D">
              <w:rPr>
                <w:rFonts w:ascii="Times New Roman" w:hAnsi="Times New Roman"/>
                <w:sz w:val="18"/>
                <w:szCs w:val="18"/>
              </w:rPr>
              <w:t>Olanda</w:t>
            </w:r>
          </w:p>
        </w:tc>
        <w:tc>
          <w:tcPr>
            <w:tcW w:w="752" w:type="dxa"/>
          </w:tcPr>
          <w:p w14:paraId="72D398C6" w14:textId="6DD2C6CA" w:rsidR="007F33E4" w:rsidRPr="006B467D" w:rsidRDefault="007F33E4" w:rsidP="007F33E4">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2" w:type="dxa"/>
          </w:tcPr>
          <w:p w14:paraId="4A212580"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Prelegerea</w:t>
            </w:r>
          </w:p>
          <w:p w14:paraId="74A86B8D"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7C32E812"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47FDF173" w14:textId="77777777" w:rsidR="007F33E4" w:rsidRPr="006B467D" w:rsidRDefault="007F33E4" w:rsidP="007F33E4">
            <w:pPr>
              <w:jc w:val="center"/>
              <w:rPr>
                <w:rFonts w:ascii="Times New Roman" w:hAnsi="Times New Roman"/>
                <w:sz w:val="18"/>
                <w:szCs w:val="18"/>
                <w:lang w:val="pt-BR"/>
              </w:rPr>
            </w:pPr>
            <w:r w:rsidRPr="006B467D">
              <w:rPr>
                <w:rFonts w:ascii="Times New Roman" w:hAnsi="Times New Roman"/>
                <w:sz w:val="18"/>
                <w:szCs w:val="18"/>
                <w:lang w:val="ro-RO"/>
              </w:rPr>
              <w:t>Studiu de caz</w:t>
            </w:r>
          </w:p>
          <w:p w14:paraId="3A98D931" w14:textId="77777777" w:rsidR="007F33E4" w:rsidRPr="006B467D" w:rsidRDefault="007F33E4" w:rsidP="007F33E4">
            <w:pPr>
              <w:pStyle w:val="TableParagraph"/>
              <w:spacing w:line="240" w:lineRule="auto"/>
              <w:ind w:left="0"/>
              <w:rPr>
                <w:rFonts w:ascii="Times New Roman" w:hAnsi="Times New Roman"/>
                <w:sz w:val="18"/>
                <w:szCs w:val="18"/>
                <w:lang w:val="ro-RO"/>
              </w:rPr>
            </w:pPr>
          </w:p>
        </w:tc>
        <w:tc>
          <w:tcPr>
            <w:tcW w:w="2053" w:type="dxa"/>
          </w:tcPr>
          <w:p w14:paraId="14D110FC" w14:textId="77777777" w:rsidR="007F33E4" w:rsidRPr="006B467D" w:rsidRDefault="007F33E4" w:rsidP="007F33E4">
            <w:pPr>
              <w:pStyle w:val="TableParagraph"/>
              <w:spacing w:line="240" w:lineRule="auto"/>
              <w:ind w:left="0"/>
              <w:rPr>
                <w:rFonts w:ascii="Times New Roman" w:hAnsi="Times New Roman"/>
                <w:sz w:val="18"/>
                <w:szCs w:val="18"/>
                <w:lang w:val="ro-RO"/>
              </w:rPr>
            </w:pPr>
          </w:p>
        </w:tc>
      </w:tr>
      <w:tr w:rsidR="007F33E4" w:rsidRPr="005B0865" w14:paraId="349063B9" w14:textId="77777777" w:rsidTr="00F8352C">
        <w:trPr>
          <w:trHeight w:val="228"/>
        </w:trPr>
        <w:tc>
          <w:tcPr>
            <w:tcW w:w="4957" w:type="dxa"/>
          </w:tcPr>
          <w:p w14:paraId="7424ACCE" w14:textId="77777777" w:rsidR="007F33E4" w:rsidRPr="006B467D" w:rsidRDefault="007F33E4" w:rsidP="007F33E4">
            <w:pPr>
              <w:widowControl/>
              <w:numPr>
                <w:ilvl w:val="0"/>
                <w:numId w:val="2"/>
              </w:numPr>
              <w:tabs>
                <w:tab w:val="clear" w:pos="720"/>
                <w:tab w:val="num" w:pos="162"/>
              </w:tabs>
              <w:autoSpaceDE/>
              <w:autoSpaceDN/>
              <w:ind w:left="162" w:hanging="162"/>
              <w:rPr>
                <w:rFonts w:ascii="Times New Roman" w:hAnsi="Times New Roman"/>
                <w:b/>
                <w:sz w:val="18"/>
                <w:szCs w:val="18"/>
                <w:lang w:val="ro-RO"/>
              </w:rPr>
            </w:pPr>
            <w:r w:rsidRPr="005B0865">
              <w:rPr>
                <w:rStyle w:val="Hyperlink"/>
                <w:rFonts w:ascii="Times New Roman" w:hAnsi="Times New Roman"/>
                <w:b/>
                <w:noProof/>
                <w:color w:val="auto"/>
                <w:sz w:val="18"/>
                <w:szCs w:val="18"/>
                <w:u w:val="none"/>
                <w:lang w:val="it-IT"/>
              </w:rPr>
              <w:t>Tema IV. Guvernarea în statele din prima extindere a Uniunii Europene (1973)</w:t>
            </w:r>
          </w:p>
          <w:p w14:paraId="3E06477B" w14:textId="77777777" w:rsidR="007F33E4" w:rsidRPr="005B0865" w:rsidRDefault="007F33E4" w:rsidP="007F33E4">
            <w:pPr>
              <w:ind w:left="162"/>
              <w:rPr>
                <w:rFonts w:ascii="Times New Roman" w:hAnsi="Times New Roman"/>
                <w:sz w:val="18"/>
                <w:szCs w:val="18"/>
                <w:lang w:val="pt-BR"/>
              </w:rPr>
            </w:pPr>
            <w:r w:rsidRPr="005B0865">
              <w:rPr>
                <w:rStyle w:val="Hyperlink"/>
                <w:rFonts w:ascii="Times New Roman" w:hAnsi="Times New Roman"/>
                <w:noProof/>
                <w:color w:val="auto"/>
                <w:sz w:val="18"/>
                <w:szCs w:val="18"/>
                <w:u w:val="none"/>
                <w:lang w:val="pt-BR"/>
              </w:rPr>
              <w:t>IV.1.</w:t>
            </w:r>
            <w:r w:rsidRPr="005B0865">
              <w:rPr>
                <w:rStyle w:val="Hyperlink"/>
                <w:rFonts w:ascii="Times New Roman" w:hAnsi="Times New Roman"/>
                <w:b/>
                <w:noProof/>
                <w:color w:val="auto"/>
                <w:sz w:val="18"/>
                <w:szCs w:val="18"/>
                <w:u w:val="none"/>
                <w:lang w:val="pt-BR"/>
              </w:rPr>
              <w:t xml:space="preserve"> </w:t>
            </w:r>
            <w:r w:rsidRPr="005B0865">
              <w:rPr>
                <w:rFonts w:ascii="Times New Roman" w:hAnsi="Times New Roman"/>
                <w:sz w:val="18"/>
                <w:szCs w:val="18"/>
                <w:lang w:val="pt-BR"/>
              </w:rPr>
              <w:t>Danemarca</w:t>
            </w:r>
          </w:p>
          <w:p w14:paraId="11F12236" w14:textId="77777777" w:rsidR="007F33E4" w:rsidRPr="005B0865" w:rsidRDefault="007F33E4" w:rsidP="007F33E4">
            <w:pPr>
              <w:ind w:left="162"/>
              <w:rPr>
                <w:rFonts w:ascii="Times New Roman" w:hAnsi="Times New Roman"/>
                <w:sz w:val="18"/>
                <w:szCs w:val="18"/>
                <w:lang w:val="pt-BR"/>
              </w:rPr>
            </w:pPr>
            <w:r w:rsidRPr="005B0865">
              <w:rPr>
                <w:rStyle w:val="Hyperlink"/>
                <w:rFonts w:ascii="Times New Roman" w:hAnsi="Times New Roman"/>
                <w:noProof/>
                <w:color w:val="auto"/>
                <w:sz w:val="18"/>
                <w:szCs w:val="18"/>
                <w:u w:val="none"/>
                <w:lang w:val="pt-BR"/>
              </w:rPr>
              <w:t>IV.2.</w:t>
            </w:r>
            <w:r w:rsidRPr="005B0865">
              <w:rPr>
                <w:rStyle w:val="Hyperlink"/>
                <w:rFonts w:ascii="Times New Roman" w:hAnsi="Times New Roman"/>
                <w:b/>
                <w:noProof/>
                <w:color w:val="auto"/>
                <w:sz w:val="18"/>
                <w:szCs w:val="18"/>
                <w:u w:val="none"/>
                <w:lang w:val="pt-BR"/>
              </w:rPr>
              <w:t xml:space="preserve"> </w:t>
            </w:r>
            <w:r w:rsidRPr="005B0865">
              <w:rPr>
                <w:rFonts w:ascii="Times New Roman" w:hAnsi="Times New Roman"/>
                <w:sz w:val="18"/>
                <w:szCs w:val="18"/>
                <w:lang w:val="pt-BR"/>
              </w:rPr>
              <w:t>Irlanda</w:t>
            </w:r>
          </w:p>
          <w:p w14:paraId="4DB6403C" w14:textId="6ABA3400" w:rsidR="007F33E4" w:rsidRPr="006B467D" w:rsidRDefault="007F33E4" w:rsidP="007F33E4">
            <w:pPr>
              <w:pStyle w:val="TableParagraph"/>
              <w:spacing w:line="209" w:lineRule="exact"/>
              <w:ind w:left="102"/>
              <w:rPr>
                <w:rFonts w:ascii="Times New Roman" w:hAnsi="Times New Roman"/>
                <w:sz w:val="18"/>
                <w:szCs w:val="18"/>
                <w:lang w:val="ro-RO"/>
              </w:rPr>
            </w:pPr>
            <w:r w:rsidRPr="005B0865">
              <w:rPr>
                <w:rStyle w:val="Hyperlink"/>
                <w:rFonts w:ascii="Times New Roman" w:hAnsi="Times New Roman"/>
                <w:noProof/>
                <w:color w:val="auto"/>
                <w:sz w:val="18"/>
                <w:szCs w:val="18"/>
                <w:u w:val="none"/>
                <w:lang w:val="pt-BR"/>
              </w:rPr>
              <w:t>IV.3.</w:t>
            </w:r>
            <w:r w:rsidRPr="005B0865">
              <w:rPr>
                <w:rStyle w:val="Hyperlink"/>
                <w:rFonts w:ascii="Times New Roman" w:hAnsi="Times New Roman"/>
                <w:b/>
                <w:noProof/>
                <w:color w:val="auto"/>
                <w:sz w:val="18"/>
                <w:szCs w:val="18"/>
                <w:u w:val="none"/>
                <w:lang w:val="pt-BR"/>
              </w:rPr>
              <w:t xml:space="preserve"> </w:t>
            </w:r>
            <w:proofErr w:type="spellStart"/>
            <w:r w:rsidRPr="006B467D">
              <w:rPr>
                <w:rFonts w:ascii="Times New Roman" w:hAnsi="Times New Roman"/>
                <w:sz w:val="18"/>
                <w:szCs w:val="18"/>
              </w:rPr>
              <w:t>Regatul</w:t>
            </w:r>
            <w:proofErr w:type="spellEnd"/>
            <w:r w:rsidRPr="006B467D">
              <w:rPr>
                <w:rFonts w:ascii="Times New Roman" w:hAnsi="Times New Roman"/>
                <w:sz w:val="18"/>
                <w:szCs w:val="18"/>
              </w:rPr>
              <w:t xml:space="preserve"> Unit (Brexit 31.01.2020)</w:t>
            </w:r>
          </w:p>
        </w:tc>
        <w:tc>
          <w:tcPr>
            <w:tcW w:w="752" w:type="dxa"/>
          </w:tcPr>
          <w:p w14:paraId="63CB1B4E" w14:textId="0469E1A9" w:rsidR="007F33E4" w:rsidRPr="006B467D" w:rsidRDefault="007F33E4" w:rsidP="007F33E4">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2" w:type="dxa"/>
          </w:tcPr>
          <w:p w14:paraId="6D02B4F5"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Prelegerea</w:t>
            </w:r>
          </w:p>
          <w:p w14:paraId="1BE50D6C"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3D40A9CC"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74BECE79" w14:textId="77777777" w:rsidR="007F33E4" w:rsidRPr="006B467D" w:rsidRDefault="007F33E4" w:rsidP="007F33E4">
            <w:pPr>
              <w:jc w:val="center"/>
              <w:rPr>
                <w:rFonts w:ascii="Times New Roman" w:hAnsi="Times New Roman"/>
                <w:sz w:val="18"/>
                <w:szCs w:val="18"/>
                <w:lang w:val="pt-BR"/>
              </w:rPr>
            </w:pPr>
            <w:r w:rsidRPr="006B467D">
              <w:rPr>
                <w:rFonts w:ascii="Times New Roman" w:hAnsi="Times New Roman"/>
                <w:sz w:val="18"/>
                <w:szCs w:val="18"/>
                <w:lang w:val="ro-RO"/>
              </w:rPr>
              <w:t>Studiu de caz</w:t>
            </w:r>
          </w:p>
          <w:p w14:paraId="01E3738E" w14:textId="77777777" w:rsidR="007F33E4" w:rsidRPr="006B467D" w:rsidRDefault="007F33E4" w:rsidP="007F33E4">
            <w:pPr>
              <w:pStyle w:val="TableParagraph"/>
              <w:spacing w:line="240" w:lineRule="auto"/>
              <w:ind w:left="0"/>
              <w:rPr>
                <w:rFonts w:ascii="Times New Roman" w:hAnsi="Times New Roman"/>
                <w:sz w:val="18"/>
                <w:szCs w:val="18"/>
                <w:lang w:val="ro-RO"/>
              </w:rPr>
            </w:pPr>
          </w:p>
        </w:tc>
        <w:tc>
          <w:tcPr>
            <w:tcW w:w="2053" w:type="dxa"/>
          </w:tcPr>
          <w:p w14:paraId="0DD4B780" w14:textId="77777777" w:rsidR="007F33E4" w:rsidRPr="006B467D" w:rsidRDefault="007F33E4" w:rsidP="007F33E4">
            <w:pPr>
              <w:pStyle w:val="TableParagraph"/>
              <w:spacing w:line="240" w:lineRule="auto"/>
              <w:ind w:left="0"/>
              <w:rPr>
                <w:rFonts w:ascii="Times New Roman" w:hAnsi="Times New Roman"/>
                <w:sz w:val="18"/>
                <w:szCs w:val="18"/>
                <w:lang w:val="ro-RO"/>
              </w:rPr>
            </w:pPr>
          </w:p>
        </w:tc>
      </w:tr>
      <w:tr w:rsidR="007F33E4" w:rsidRPr="005B0865" w14:paraId="189F3348" w14:textId="77777777" w:rsidTr="00F8352C">
        <w:trPr>
          <w:trHeight w:val="228"/>
        </w:trPr>
        <w:tc>
          <w:tcPr>
            <w:tcW w:w="4957" w:type="dxa"/>
          </w:tcPr>
          <w:p w14:paraId="5703F037" w14:textId="77777777" w:rsidR="007F33E4" w:rsidRPr="006B467D" w:rsidRDefault="007F33E4" w:rsidP="007F33E4">
            <w:pPr>
              <w:widowControl/>
              <w:numPr>
                <w:ilvl w:val="0"/>
                <w:numId w:val="2"/>
              </w:numPr>
              <w:tabs>
                <w:tab w:val="clear" w:pos="720"/>
                <w:tab w:val="num" w:pos="162"/>
              </w:tabs>
              <w:autoSpaceDE/>
              <w:autoSpaceDN/>
              <w:ind w:left="162" w:hanging="162"/>
              <w:rPr>
                <w:rFonts w:ascii="Times New Roman" w:hAnsi="Times New Roman"/>
                <w:b/>
                <w:sz w:val="18"/>
                <w:szCs w:val="18"/>
                <w:lang w:val="ro-RO"/>
              </w:rPr>
            </w:pPr>
            <w:r w:rsidRPr="0031039B">
              <w:rPr>
                <w:rStyle w:val="Hyperlink"/>
                <w:rFonts w:ascii="Times New Roman" w:hAnsi="Times New Roman"/>
                <w:b/>
                <w:noProof/>
                <w:color w:val="auto"/>
                <w:sz w:val="18"/>
                <w:szCs w:val="18"/>
                <w:u w:val="none"/>
                <w:lang w:val="it-IT"/>
              </w:rPr>
              <w:t>Tema V. Guvernarea în statele din ”</w:t>
            </w:r>
            <w:r w:rsidRPr="0031039B">
              <w:rPr>
                <w:rFonts w:ascii="Times New Roman" w:hAnsi="Times New Roman"/>
                <w:b/>
                <w:sz w:val="18"/>
                <w:szCs w:val="18"/>
                <w:lang w:val="it-IT"/>
              </w:rPr>
              <w:t>extinderile sudice” ale Uniunii Europene (din 1981 și 1986)</w:t>
            </w:r>
          </w:p>
          <w:p w14:paraId="4D235C59" w14:textId="77777777" w:rsidR="007F33E4" w:rsidRPr="006B467D" w:rsidRDefault="007F33E4" w:rsidP="007F33E4">
            <w:pPr>
              <w:ind w:left="162"/>
              <w:rPr>
                <w:rStyle w:val="Hyperlink"/>
                <w:rFonts w:ascii="Times New Roman" w:hAnsi="Times New Roman"/>
                <w:noProof/>
                <w:color w:val="auto"/>
                <w:sz w:val="18"/>
                <w:szCs w:val="18"/>
                <w:u w:val="none"/>
              </w:rPr>
            </w:pPr>
            <w:r w:rsidRPr="006B467D">
              <w:rPr>
                <w:rStyle w:val="Hyperlink"/>
                <w:rFonts w:ascii="Times New Roman" w:hAnsi="Times New Roman"/>
                <w:noProof/>
                <w:color w:val="auto"/>
                <w:sz w:val="18"/>
                <w:szCs w:val="18"/>
                <w:u w:val="none"/>
              </w:rPr>
              <w:t>V.1. Grecia</w:t>
            </w:r>
          </w:p>
          <w:p w14:paraId="609AB186" w14:textId="77777777" w:rsidR="007F33E4" w:rsidRPr="006B467D" w:rsidRDefault="007F33E4" w:rsidP="007F33E4">
            <w:pPr>
              <w:ind w:left="162"/>
              <w:rPr>
                <w:rStyle w:val="Hyperlink"/>
                <w:rFonts w:ascii="Times New Roman" w:hAnsi="Times New Roman"/>
                <w:noProof/>
                <w:color w:val="auto"/>
                <w:sz w:val="18"/>
                <w:szCs w:val="18"/>
                <w:u w:val="none"/>
              </w:rPr>
            </w:pPr>
            <w:r w:rsidRPr="006B467D">
              <w:rPr>
                <w:rStyle w:val="Hyperlink"/>
                <w:rFonts w:ascii="Times New Roman" w:hAnsi="Times New Roman"/>
                <w:noProof/>
                <w:color w:val="auto"/>
                <w:sz w:val="18"/>
                <w:szCs w:val="18"/>
                <w:u w:val="none"/>
              </w:rPr>
              <w:t>V.2. Spania</w:t>
            </w:r>
          </w:p>
          <w:p w14:paraId="39BCB4EC" w14:textId="299950CD" w:rsidR="007F33E4" w:rsidRPr="006B467D" w:rsidRDefault="007F33E4" w:rsidP="007F33E4">
            <w:pPr>
              <w:pStyle w:val="TableParagraph"/>
              <w:spacing w:line="209" w:lineRule="exact"/>
              <w:ind w:left="102"/>
              <w:rPr>
                <w:rFonts w:ascii="Times New Roman" w:hAnsi="Times New Roman"/>
                <w:sz w:val="18"/>
                <w:szCs w:val="18"/>
                <w:lang w:val="ro-RO"/>
              </w:rPr>
            </w:pPr>
            <w:r w:rsidRPr="006B467D">
              <w:rPr>
                <w:rStyle w:val="Hyperlink"/>
                <w:rFonts w:ascii="Times New Roman" w:hAnsi="Times New Roman"/>
                <w:noProof/>
                <w:color w:val="auto"/>
                <w:sz w:val="18"/>
                <w:szCs w:val="18"/>
                <w:u w:val="none"/>
              </w:rPr>
              <w:t>V.3. Portugalia</w:t>
            </w:r>
          </w:p>
        </w:tc>
        <w:tc>
          <w:tcPr>
            <w:tcW w:w="752" w:type="dxa"/>
          </w:tcPr>
          <w:p w14:paraId="17758612" w14:textId="79BD8A42" w:rsidR="007F33E4" w:rsidRPr="006B467D" w:rsidRDefault="007F33E4" w:rsidP="007F33E4">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2" w:type="dxa"/>
          </w:tcPr>
          <w:p w14:paraId="776DF23F"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Prelegerea</w:t>
            </w:r>
          </w:p>
          <w:p w14:paraId="4FF346DC"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42F23605"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610F3E53" w14:textId="77777777" w:rsidR="007F33E4" w:rsidRPr="006B467D" w:rsidRDefault="007F33E4" w:rsidP="007F33E4">
            <w:pPr>
              <w:jc w:val="center"/>
              <w:rPr>
                <w:rFonts w:ascii="Times New Roman" w:hAnsi="Times New Roman"/>
                <w:sz w:val="18"/>
                <w:szCs w:val="18"/>
                <w:lang w:val="pt-BR"/>
              </w:rPr>
            </w:pPr>
            <w:r w:rsidRPr="006B467D">
              <w:rPr>
                <w:rFonts w:ascii="Times New Roman" w:hAnsi="Times New Roman"/>
                <w:sz w:val="18"/>
                <w:szCs w:val="18"/>
                <w:lang w:val="ro-RO"/>
              </w:rPr>
              <w:t>Studiu de caz</w:t>
            </w:r>
          </w:p>
          <w:p w14:paraId="12A52D32" w14:textId="77777777" w:rsidR="007F33E4" w:rsidRPr="006B467D" w:rsidRDefault="007F33E4" w:rsidP="007F33E4">
            <w:pPr>
              <w:pStyle w:val="TableParagraph"/>
              <w:spacing w:line="240" w:lineRule="auto"/>
              <w:ind w:left="0"/>
              <w:rPr>
                <w:rFonts w:ascii="Times New Roman" w:hAnsi="Times New Roman"/>
                <w:sz w:val="18"/>
                <w:szCs w:val="18"/>
                <w:lang w:val="ro-RO"/>
              </w:rPr>
            </w:pPr>
          </w:p>
        </w:tc>
        <w:tc>
          <w:tcPr>
            <w:tcW w:w="2053" w:type="dxa"/>
          </w:tcPr>
          <w:p w14:paraId="65C383AB" w14:textId="77777777" w:rsidR="007F33E4" w:rsidRPr="006B467D" w:rsidRDefault="007F33E4" w:rsidP="007F33E4">
            <w:pPr>
              <w:pStyle w:val="TableParagraph"/>
              <w:spacing w:line="240" w:lineRule="auto"/>
              <w:ind w:left="0"/>
              <w:rPr>
                <w:rFonts w:ascii="Times New Roman" w:hAnsi="Times New Roman"/>
                <w:sz w:val="18"/>
                <w:szCs w:val="18"/>
                <w:lang w:val="ro-RO"/>
              </w:rPr>
            </w:pPr>
          </w:p>
        </w:tc>
      </w:tr>
      <w:tr w:rsidR="007F33E4" w:rsidRPr="005B0865" w14:paraId="682B74C9" w14:textId="77777777" w:rsidTr="00F8352C">
        <w:trPr>
          <w:trHeight w:val="230"/>
        </w:trPr>
        <w:tc>
          <w:tcPr>
            <w:tcW w:w="4957" w:type="dxa"/>
          </w:tcPr>
          <w:p w14:paraId="20D6CE32" w14:textId="77777777" w:rsidR="007F33E4" w:rsidRPr="006B467D" w:rsidRDefault="007F33E4" w:rsidP="007F33E4">
            <w:pPr>
              <w:widowControl/>
              <w:numPr>
                <w:ilvl w:val="0"/>
                <w:numId w:val="2"/>
              </w:numPr>
              <w:tabs>
                <w:tab w:val="clear" w:pos="720"/>
                <w:tab w:val="num" w:pos="162"/>
              </w:tabs>
              <w:autoSpaceDE/>
              <w:autoSpaceDN/>
              <w:ind w:left="162" w:hanging="162"/>
              <w:rPr>
                <w:rFonts w:ascii="Times New Roman" w:hAnsi="Times New Roman"/>
                <w:b/>
                <w:sz w:val="18"/>
                <w:szCs w:val="18"/>
                <w:lang w:val="ro-RO"/>
              </w:rPr>
            </w:pPr>
            <w:r w:rsidRPr="005B0865">
              <w:rPr>
                <w:rStyle w:val="Hyperlink"/>
                <w:rFonts w:ascii="Times New Roman" w:hAnsi="Times New Roman"/>
                <w:b/>
                <w:noProof/>
                <w:color w:val="auto"/>
                <w:sz w:val="18"/>
                <w:szCs w:val="18"/>
                <w:u w:val="none"/>
                <w:lang w:val="it-IT"/>
              </w:rPr>
              <w:t xml:space="preserve">Tema VI. Guvernarea în statele din </w:t>
            </w:r>
            <w:r w:rsidRPr="005B0865">
              <w:rPr>
                <w:rStyle w:val="Strong"/>
                <w:rFonts w:ascii="Times New Roman" w:hAnsi="Times New Roman"/>
                <w:sz w:val="18"/>
                <w:szCs w:val="18"/>
                <w:lang w:val="it-IT"/>
              </w:rPr>
              <w:t>marea extindere</w:t>
            </w:r>
            <w:r w:rsidRPr="005B0865">
              <w:rPr>
                <w:rFonts w:ascii="Times New Roman" w:hAnsi="Times New Roman"/>
                <w:b/>
                <w:sz w:val="18"/>
                <w:szCs w:val="18"/>
                <w:lang w:val="it-IT"/>
              </w:rPr>
              <w:t xml:space="preserve"> a Uniunii Europene (2004)</w:t>
            </w:r>
          </w:p>
          <w:p w14:paraId="6BB1180C"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VI.1.</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Cipru</w:t>
            </w:r>
          </w:p>
          <w:p w14:paraId="03F473EE"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VI.2.</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Estonia</w:t>
            </w:r>
          </w:p>
          <w:p w14:paraId="541036C5"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VI.3.</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Letonia</w:t>
            </w:r>
          </w:p>
          <w:p w14:paraId="0D11FE15"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VI.4.</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Lituania</w:t>
            </w:r>
          </w:p>
          <w:p w14:paraId="064D2F4B"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VI.5.</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Malta</w:t>
            </w:r>
          </w:p>
          <w:p w14:paraId="5A1C048B"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VI.6.</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Polonia</w:t>
            </w:r>
          </w:p>
          <w:p w14:paraId="7FE74074"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VI.7.</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Republica Cehă</w:t>
            </w:r>
          </w:p>
          <w:p w14:paraId="65A09AEC"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VI.8.</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Slovacia</w:t>
            </w:r>
          </w:p>
          <w:p w14:paraId="5D644871" w14:textId="77777777" w:rsidR="007F33E4" w:rsidRPr="005B0865" w:rsidRDefault="007F33E4" w:rsidP="007F33E4">
            <w:pPr>
              <w:ind w:left="162"/>
              <w:rPr>
                <w:rFonts w:ascii="Times New Roman" w:hAnsi="Times New Roman"/>
                <w:sz w:val="18"/>
                <w:szCs w:val="18"/>
                <w:lang w:val="it-IT"/>
              </w:rPr>
            </w:pPr>
            <w:r w:rsidRPr="005B0865">
              <w:rPr>
                <w:rStyle w:val="Hyperlink"/>
                <w:rFonts w:ascii="Times New Roman" w:hAnsi="Times New Roman"/>
                <w:noProof/>
                <w:color w:val="auto"/>
                <w:sz w:val="18"/>
                <w:szCs w:val="18"/>
                <w:u w:val="none"/>
                <w:lang w:val="it-IT"/>
              </w:rPr>
              <w:t>VI.9.</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Slovenia</w:t>
            </w:r>
          </w:p>
          <w:p w14:paraId="3C894341" w14:textId="6B3C08CA" w:rsidR="007F33E4" w:rsidRPr="006B467D" w:rsidRDefault="007F33E4" w:rsidP="007F33E4">
            <w:pPr>
              <w:pStyle w:val="TableParagraph"/>
              <w:spacing w:line="210" w:lineRule="exact"/>
              <w:ind w:left="102"/>
              <w:rPr>
                <w:rFonts w:ascii="Times New Roman" w:hAnsi="Times New Roman"/>
                <w:sz w:val="18"/>
                <w:szCs w:val="18"/>
                <w:lang w:val="ro-RO"/>
              </w:rPr>
            </w:pPr>
            <w:r w:rsidRPr="005B0865">
              <w:rPr>
                <w:rStyle w:val="Hyperlink"/>
                <w:rFonts w:ascii="Times New Roman" w:hAnsi="Times New Roman"/>
                <w:noProof/>
                <w:color w:val="auto"/>
                <w:sz w:val="18"/>
                <w:szCs w:val="18"/>
                <w:u w:val="none"/>
                <w:lang w:val="it-IT"/>
              </w:rPr>
              <w:t>VI.10.</w:t>
            </w:r>
            <w:r w:rsidRPr="005B0865">
              <w:rPr>
                <w:rStyle w:val="Hyperlink"/>
                <w:rFonts w:ascii="Times New Roman" w:hAnsi="Times New Roman"/>
                <w:b/>
                <w:noProof/>
                <w:color w:val="auto"/>
                <w:sz w:val="18"/>
                <w:szCs w:val="18"/>
                <w:u w:val="none"/>
                <w:lang w:val="it-IT"/>
              </w:rPr>
              <w:t xml:space="preserve"> </w:t>
            </w:r>
            <w:r w:rsidRPr="005B0865">
              <w:rPr>
                <w:rFonts w:ascii="Times New Roman" w:hAnsi="Times New Roman"/>
                <w:sz w:val="18"/>
                <w:szCs w:val="18"/>
                <w:lang w:val="it-IT"/>
              </w:rPr>
              <w:t>Ungaria</w:t>
            </w:r>
          </w:p>
        </w:tc>
        <w:tc>
          <w:tcPr>
            <w:tcW w:w="752" w:type="dxa"/>
          </w:tcPr>
          <w:p w14:paraId="78E5FAAA" w14:textId="792A233E" w:rsidR="007F33E4" w:rsidRPr="006B467D" w:rsidRDefault="007F33E4" w:rsidP="007F33E4">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2" w:type="dxa"/>
          </w:tcPr>
          <w:p w14:paraId="6096F716"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Prelegerea</w:t>
            </w:r>
          </w:p>
          <w:p w14:paraId="1A91E0AF"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69655D4F"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70B98154" w14:textId="77777777" w:rsidR="007F33E4" w:rsidRPr="006B467D" w:rsidRDefault="007F33E4" w:rsidP="007F33E4">
            <w:pPr>
              <w:jc w:val="center"/>
              <w:rPr>
                <w:rFonts w:ascii="Times New Roman" w:hAnsi="Times New Roman"/>
                <w:sz w:val="18"/>
                <w:szCs w:val="18"/>
                <w:lang w:val="pt-BR"/>
              </w:rPr>
            </w:pPr>
            <w:r w:rsidRPr="006B467D">
              <w:rPr>
                <w:rFonts w:ascii="Times New Roman" w:hAnsi="Times New Roman"/>
                <w:sz w:val="18"/>
                <w:szCs w:val="18"/>
                <w:lang w:val="ro-RO"/>
              </w:rPr>
              <w:t>Studiu de caz</w:t>
            </w:r>
          </w:p>
          <w:p w14:paraId="29CE34BC" w14:textId="77777777" w:rsidR="007F33E4" w:rsidRPr="006B467D" w:rsidRDefault="007F33E4" w:rsidP="007F33E4">
            <w:pPr>
              <w:pStyle w:val="TableParagraph"/>
              <w:spacing w:line="240" w:lineRule="auto"/>
              <w:ind w:left="0"/>
              <w:rPr>
                <w:rFonts w:ascii="Times New Roman" w:hAnsi="Times New Roman"/>
                <w:sz w:val="18"/>
                <w:szCs w:val="18"/>
                <w:lang w:val="ro-RO"/>
              </w:rPr>
            </w:pPr>
          </w:p>
        </w:tc>
        <w:tc>
          <w:tcPr>
            <w:tcW w:w="2053" w:type="dxa"/>
          </w:tcPr>
          <w:p w14:paraId="66C9D634" w14:textId="77777777" w:rsidR="007F33E4" w:rsidRPr="006B467D" w:rsidRDefault="007F33E4" w:rsidP="007F33E4">
            <w:pPr>
              <w:pStyle w:val="TableParagraph"/>
              <w:spacing w:line="240" w:lineRule="auto"/>
              <w:ind w:left="0"/>
              <w:rPr>
                <w:rFonts w:ascii="Times New Roman" w:hAnsi="Times New Roman"/>
                <w:sz w:val="18"/>
                <w:szCs w:val="18"/>
                <w:lang w:val="ro-RO"/>
              </w:rPr>
            </w:pPr>
          </w:p>
        </w:tc>
      </w:tr>
      <w:tr w:rsidR="007F33E4" w:rsidRPr="005B0865" w14:paraId="6866AC94" w14:textId="77777777" w:rsidTr="00F8352C">
        <w:trPr>
          <w:trHeight w:val="228"/>
        </w:trPr>
        <w:tc>
          <w:tcPr>
            <w:tcW w:w="4957" w:type="dxa"/>
          </w:tcPr>
          <w:p w14:paraId="17A3675C" w14:textId="77777777" w:rsidR="007F33E4" w:rsidRPr="006B467D" w:rsidRDefault="007F33E4" w:rsidP="007F33E4">
            <w:pPr>
              <w:widowControl/>
              <w:numPr>
                <w:ilvl w:val="0"/>
                <w:numId w:val="2"/>
              </w:numPr>
              <w:tabs>
                <w:tab w:val="clear" w:pos="720"/>
                <w:tab w:val="num" w:pos="162"/>
              </w:tabs>
              <w:autoSpaceDE/>
              <w:autoSpaceDN/>
              <w:ind w:left="162" w:hanging="162"/>
              <w:rPr>
                <w:rStyle w:val="Hyperlink"/>
                <w:rFonts w:ascii="Times New Roman" w:hAnsi="Times New Roman"/>
                <w:b/>
                <w:color w:val="auto"/>
                <w:sz w:val="18"/>
                <w:szCs w:val="18"/>
                <w:u w:val="none"/>
                <w:lang w:val="ro-RO"/>
              </w:rPr>
            </w:pPr>
            <w:r w:rsidRPr="005B0865">
              <w:rPr>
                <w:rStyle w:val="Hyperlink"/>
                <w:rFonts w:ascii="Times New Roman" w:hAnsi="Times New Roman"/>
                <w:b/>
                <w:noProof/>
                <w:color w:val="auto"/>
                <w:sz w:val="18"/>
                <w:szCs w:val="18"/>
                <w:u w:val="none"/>
                <w:lang w:val="it-IT"/>
              </w:rPr>
              <w:t>Tema VII. Guvernarea în statele din extinderile recente ale Uniunii Europene (2007 și 2013)</w:t>
            </w:r>
          </w:p>
          <w:p w14:paraId="72C0E100" w14:textId="77777777" w:rsidR="007F33E4" w:rsidRPr="005B0865" w:rsidRDefault="007F33E4" w:rsidP="007F33E4">
            <w:pPr>
              <w:ind w:left="162"/>
              <w:rPr>
                <w:rStyle w:val="Hyperlink"/>
                <w:rFonts w:ascii="Times New Roman" w:hAnsi="Times New Roman"/>
                <w:noProof/>
                <w:color w:val="auto"/>
                <w:sz w:val="18"/>
                <w:szCs w:val="18"/>
                <w:u w:val="none"/>
                <w:lang w:val="it-IT"/>
              </w:rPr>
            </w:pPr>
            <w:r w:rsidRPr="005B0865">
              <w:rPr>
                <w:rStyle w:val="Hyperlink"/>
                <w:rFonts w:ascii="Times New Roman" w:hAnsi="Times New Roman"/>
                <w:noProof/>
                <w:color w:val="auto"/>
                <w:sz w:val="18"/>
                <w:szCs w:val="18"/>
                <w:u w:val="none"/>
                <w:lang w:val="it-IT"/>
              </w:rPr>
              <w:t>VII.1. România</w:t>
            </w:r>
          </w:p>
          <w:p w14:paraId="6C84C01F" w14:textId="77777777" w:rsidR="007F33E4" w:rsidRPr="005B0865" w:rsidRDefault="007F33E4" w:rsidP="007F33E4">
            <w:pPr>
              <w:ind w:left="162"/>
              <w:rPr>
                <w:rStyle w:val="Hyperlink"/>
                <w:rFonts w:ascii="Times New Roman" w:hAnsi="Times New Roman"/>
                <w:noProof/>
                <w:color w:val="auto"/>
                <w:sz w:val="18"/>
                <w:szCs w:val="18"/>
                <w:u w:val="none"/>
                <w:lang w:val="it-IT"/>
              </w:rPr>
            </w:pPr>
            <w:r w:rsidRPr="005B0865">
              <w:rPr>
                <w:rStyle w:val="Hyperlink"/>
                <w:rFonts w:ascii="Times New Roman" w:hAnsi="Times New Roman"/>
                <w:noProof/>
                <w:color w:val="auto"/>
                <w:sz w:val="18"/>
                <w:szCs w:val="18"/>
                <w:u w:val="none"/>
                <w:lang w:val="it-IT"/>
              </w:rPr>
              <w:t>VII.2. Bulgaria</w:t>
            </w:r>
          </w:p>
          <w:p w14:paraId="662C3270" w14:textId="693CA55F" w:rsidR="007F33E4" w:rsidRPr="00A776DB" w:rsidRDefault="007F33E4" w:rsidP="00A776DB">
            <w:pPr>
              <w:ind w:left="162"/>
              <w:rPr>
                <w:rFonts w:ascii="Times New Roman" w:hAnsi="Times New Roman"/>
                <w:b/>
                <w:sz w:val="18"/>
                <w:szCs w:val="18"/>
                <w:lang w:val="ro-RO"/>
              </w:rPr>
            </w:pPr>
            <w:r w:rsidRPr="005B0865">
              <w:rPr>
                <w:rStyle w:val="Hyperlink"/>
                <w:rFonts w:ascii="Times New Roman" w:hAnsi="Times New Roman"/>
                <w:noProof/>
                <w:color w:val="auto"/>
                <w:sz w:val="18"/>
                <w:szCs w:val="18"/>
                <w:u w:val="none"/>
                <w:lang w:val="it-IT"/>
              </w:rPr>
              <w:t xml:space="preserve">VII.3. </w:t>
            </w:r>
            <w:r w:rsidRPr="006B467D">
              <w:rPr>
                <w:rStyle w:val="Hyperlink"/>
                <w:rFonts w:ascii="Times New Roman" w:hAnsi="Times New Roman"/>
                <w:noProof/>
                <w:color w:val="auto"/>
                <w:sz w:val="18"/>
                <w:szCs w:val="18"/>
                <w:u w:val="none"/>
              </w:rPr>
              <w:t>Croația</w:t>
            </w:r>
          </w:p>
        </w:tc>
        <w:tc>
          <w:tcPr>
            <w:tcW w:w="752" w:type="dxa"/>
          </w:tcPr>
          <w:p w14:paraId="4897D059" w14:textId="04486042" w:rsidR="007F33E4" w:rsidRPr="006B467D" w:rsidRDefault="007F33E4" w:rsidP="007F33E4">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2" w:type="dxa"/>
          </w:tcPr>
          <w:p w14:paraId="67A1792C"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Prelegerea</w:t>
            </w:r>
          </w:p>
          <w:p w14:paraId="38B28BD7"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34AB7E70" w14:textId="77777777" w:rsidR="007F33E4" w:rsidRPr="006B467D" w:rsidRDefault="007F33E4" w:rsidP="007F33E4">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321E6588" w14:textId="77777777" w:rsidR="007F33E4" w:rsidRPr="006B467D" w:rsidRDefault="007F33E4" w:rsidP="007F33E4">
            <w:pPr>
              <w:jc w:val="center"/>
              <w:rPr>
                <w:rFonts w:ascii="Times New Roman" w:hAnsi="Times New Roman"/>
                <w:sz w:val="18"/>
                <w:szCs w:val="18"/>
                <w:lang w:val="pt-BR"/>
              </w:rPr>
            </w:pPr>
            <w:r w:rsidRPr="006B467D">
              <w:rPr>
                <w:rFonts w:ascii="Times New Roman" w:hAnsi="Times New Roman"/>
                <w:sz w:val="18"/>
                <w:szCs w:val="18"/>
                <w:lang w:val="ro-RO"/>
              </w:rPr>
              <w:t>Studiu de caz</w:t>
            </w:r>
          </w:p>
          <w:p w14:paraId="0320C220" w14:textId="77777777" w:rsidR="007F33E4" w:rsidRPr="006B467D" w:rsidRDefault="007F33E4" w:rsidP="007F33E4">
            <w:pPr>
              <w:pStyle w:val="TableParagraph"/>
              <w:spacing w:line="240" w:lineRule="auto"/>
              <w:ind w:left="0"/>
              <w:rPr>
                <w:rFonts w:ascii="Times New Roman" w:hAnsi="Times New Roman"/>
                <w:sz w:val="18"/>
                <w:szCs w:val="18"/>
                <w:lang w:val="ro-RO"/>
              </w:rPr>
            </w:pPr>
          </w:p>
        </w:tc>
        <w:tc>
          <w:tcPr>
            <w:tcW w:w="2053" w:type="dxa"/>
          </w:tcPr>
          <w:p w14:paraId="1AC3E64C" w14:textId="77777777" w:rsidR="007F33E4" w:rsidRPr="006B467D" w:rsidRDefault="007F33E4" w:rsidP="007F33E4">
            <w:pPr>
              <w:pStyle w:val="TableParagraph"/>
              <w:spacing w:line="240" w:lineRule="auto"/>
              <w:ind w:left="0"/>
              <w:rPr>
                <w:rFonts w:ascii="Times New Roman" w:hAnsi="Times New Roman"/>
                <w:sz w:val="18"/>
                <w:szCs w:val="18"/>
                <w:lang w:val="ro-RO"/>
              </w:rPr>
            </w:pPr>
          </w:p>
        </w:tc>
      </w:tr>
      <w:tr w:rsidR="00675224" w:rsidRPr="006B467D" w14:paraId="46AB3E83" w14:textId="77777777" w:rsidTr="00F8352C">
        <w:trPr>
          <w:trHeight w:val="215"/>
        </w:trPr>
        <w:tc>
          <w:tcPr>
            <w:tcW w:w="9634" w:type="dxa"/>
            <w:gridSpan w:val="4"/>
          </w:tcPr>
          <w:p w14:paraId="45F798BC"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lastRenderedPageBreak/>
              <w:t>Bibliografie minimală recomandată</w:t>
            </w:r>
          </w:p>
        </w:tc>
      </w:tr>
      <w:tr w:rsidR="00675224" w:rsidRPr="005B0865" w14:paraId="71A53ECE" w14:textId="77777777" w:rsidTr="00F8352C">
        <w:trPr>
          <w:trHeight w:val="230"/>
        </w:trPr>
        <w:tc>
          <w:tcPr>
            <w:tcW w:w="9634" w:type="dxa"/>
            <w:gridSpan w:val="4"/>
          </w:tcPr>
          <w:p w14:paraId="4D2AD228" w14:textId="09AD4C7D" w:rsidR="007B7142" w:rsidRPr="006B467D" w:rsidRDefault="00FE21B2" w:rsidP="00CA3A72">
            <w:pPr>
              <w:widowControl/>
              <w:autoSpaceDE/>
              <w:autoSpaceDN/>
              <w:ind w:left="57"/>
              <w:jc w:val="both"/>
              <w:rPr>
                <w:rFonts w:ascii="Times New Roman" w:hAnsi="Times New Roman"/>
                <w:sz w:val="18"/>
                <w:szCs w:val="18"/>
                <w:lang w:val="ro-RO"/>
              </w:rPr>
            </w:pPr>
            <w:r>
              <w:rPr>
                <w:rFonts w:ascii="Times New Roman" w:hAnsi="Times New Roman"/>
                <w:sz w:val="18"/>
                <w:szCs w:val="18"/>
                <w:lang w:val="ro-RO"/>
              </w:rPr>
              <w:t xml:space="preserve">1. </w:t>
            </w:r>
            <w:r w:rsidR="007B7142" w:rsidRPr="006B467D">
              <w:rPr>
                <w:rFonts w:ascii="Times New Roman" w:hAnsi="Times New Roman"/>
                <w:sz w:val="18"/>
                <w:szCs w:val="18"/>
                <w:lang w:val="ro-RO"/>
              </w:rPr>
              <w:t>Alexandru Ioan, Gilia Claudia, Ivanoff Ivan-Vasile, Sisteme politico-administrative europene, Editura: Hamangiu, București, 2008</w:t>
            </w:r>
          </w:p>
          <w:p w14:paraId="6BAA3D4B" w14:textId="7D0E9422" w:rsidR="00EF1C2D" w:rsidRPr="006B467D" w:rsidRDefault="00FE21B2" w:rsidP="00CA3A72">
            <w:pPr>
              <w:widowControl/>
              <w:autoSpaceDE/>
              <w:autoSpaceDN/>
              <w:ind w:left="57"/>
              <w:jc w:val="both"/>
              <w:rPr>
                <w:rFonts w:ascii="Times New Roman" w:hAnsi="Times New Roman"/>
                <w:sz w:val="18"/>
                <w:szCs w:val="18"/>
                <w:lang w:val="ro-RO"/>
              </w:rPr>
            </w:pPr>
            <w:r>
              <w:rPr>
                <w:rFonts w:ascii="Times New Roman" w:hAnsi="Times New Roman"/>
                <w:sz w:val="18"/>
                <w:szCs w:val="18"/>
                <w:lang w:val="pt-BR"/>
              </w:rPr>
              <w:t xml:space="preserve">2. </w:t>
            </w:r>
            <w:r w:rsidR="00EF1C2D">
              <w:rPr>
                <w:rFonts w:ascii="Times New Roman" w:hAnsi="Times New Roman"/>
                <w:sz w:val="18"/>
                <w:szCs w:val="18"/>
                <w:lang w:val="pt-BR"/>
              </w:rPr>
              <w:t>Bilouseac Irina</w:t>
            </w:r>
            <w:r w:rsidR="00EF1C2D" w:rsidRPr="006B467D">
              <w:rPr>
                <w:rFonts w:ascii="Times New Roman" w:hAnsi="Times New Roman"/>
                <w:sz w:val="18"/>
                <w:szCs w:val="18"/>
                <w:lang w:val="pt-BR"/>
              </w:rPr>
              <w:t>, Guvernare europeană, Suport de curs, Suceava, 2025</w:t>
            </w:r>
          </w:p>
          <w:p w14:paraId="7ECD2284" w14:textId="18EFDDEE" w:rsidR="007B7142" w:rsidRPr="006B467D" w:rsidRDefault="00FE21B2" w:rsidP="00CA3A72">
            <w:pPr>
              <w:widowControl/>
              <w:autoSpaceDE/>
              <w:autoSpaceDN/>
              <w:ind w:left="57"/>
              <w:jc w:val="both"/>
              <w:rPr>
                <w:rFonts w:ascii="Times New Roman" w:hAnsi="Times New Roman"/>
                <w:sz w:val="18"/>
                <w:szCs w:val="18"/>
                <w:lang w:val="ro-RO"/>
              </w:rPr>
            </w:pPr>
            <w:r>
              <w:rPr>
                <w:rFonts w:ascii="Times New Roman" w:hAnsi="Times New Roman"/>
                <w:sz w:val="18"/>
                <w:szCs w:val="18"/>
                <w:lang w:val="ro-RO"/>
              </w:rPr>
              <w:t xml:space="preserve">3. </w:t>
            </w:r>
            <w:r w:rsidR="007B7142" w:rsidRPr="006B467D">
              <w:rPr>
                <w:rFonts w:ascii="Times New Roman" w:hAnsi="Times New Roman"/>
                <w:sz w:val="18"/>
                <w:szCs w:val="18"/>
                <w:lang w:val="ro-RO"/>
              </w:rPr>
              <w:t>Dima Bogdan, Sisteme de guvernare in democratiile din Centrul si Sud-Estul Europei, Editura: Hamangiu, București, 2015</w:t>
            </w:r>
          </w:p>
          <w:p w14:paraId="1EB227ED" w14:textId="6F0B5CD5" w:rsidR="007B7142" w:rsidRPr="006B467D" w:rsidRDefault="00FE21B2" w:rsidP="00CA3A72">
            <w:pPr>
              <w:widowControl/>
              <w:autoSpaceDE/>
              <w:autoSpaceDN/>
              <w:ind w:left="57"/>
              <w:jc w:val="both"/>
              <w:rPr>
                <w:rFonts w:ascii="Times New Roman" w:hAnsi="Times New Roman"/>
                <w:sz w:val="18"/>
                <w:szCs w:val="18"/>
                <w:lang w:val="ro-RO"/>
              </w:rPr>
            </w:pPr>
            <w:r>
              <w:rPr>
                <w:rFonts w:ascii="Times New Roman" w:hAnsi="Times New Roman"/>
                <w:sz w:val="18"/>
                <w:szCs w:val="18"/>
                <w:lang w:val="it-IT"/>
              </w:rPr>
              <w:t xml:space="preserve">4. </w:t>
            </w:r>
            <w:r w:rsidR="007B7142" w:rsidRPr="006B467D">
              <w:rPr>
                <w:rFonts w:ascii="Times New Roman" w:hAnsi="Times New Roman"/>
                <w:sz w:val="18"/>
                <w:szCs w:val="18"/>
                <w:lang w:val="it-IT"/>
              </w:rPr>
              <w:t xml:space="preserve">Blondel Jean, </w:t>
            </w:r>
            <w:r w:rsidR="007B7142">
              <w:fldChar w:fldCharType="begin"/>
            </w:r>
            <w:r w:rsidR="007B7142" w:rsidRPr="005B0865">
              <w:rPr>
                <w:lang w:val="it-IT"/>
              </w:rPr>
              <w:instrText>HYPERLINK "javascript:open_window(%22http://exlibris.usv.ro:8991/F/9UCMBAJQ6P64C97ULAHX3HI66LCGKP39MYU3M7I8QYXS3GY2BX-24804?func=service&amp;doc_number=000037225&amp;line_number=0006&amp;service_type=TAG%22);"</w:instrText>
            </w:r>
            <w:r w:rsidR="007B7142">
              <w:fldChar w:fldCharType="separate"/>
            </w:r>
            <w:r w:rsidR="007B7142" w:rsidRPr="006B467D">
              <w:rPr>
                <w:rStyle w:val="Hyperlink"/>
                <w:rFonts w:ascii="Times New Roman" w:hAnsi="Times New Roman"/>
                <w:color w:val="auto"/>
                <w:sz w:val="18"/>
                <w:szCs w:val="18"/>
                <w:u w:val="none"/>
                <w:lang w:val="it-IT"/>
              </w:rPr>
              <w:t>Guvernarea comparată</w:t>
            </w:r>
            <w:r w:rsidR="007B7142">
              <w:fldChar w:fldCharType="end"/>
            </w:r>
            <w:r w:rsidR="007B7142" w:rsidRPr="006B467D">
              <w:rPr>
                <w:rFonts w:ascii="Times New Roman" w:hAnsi="Times New Roman"/>
                <w:sz w:val="18"/>
                <w:szCs w:val="18"/>
                <w:lang w:val="it-IT"/>
              </w:rPr>
              <w:t xml:space="preserve">, </w:t>
            </w:r>
            <w:hyperlink r:id="rId7" w:history="1">
              <w:r w:rsidR="007B7142" w:rsidRPr="006B467D">
                <w:rPr>
                  <w:rStyle w:val="Hyperlink"/>
                  <w:rFonts w:ascii="Times New Roman" w:hAnsi="Times New Roman"/>
                  <w:color w:val="auto"/>
                  <w:sz w:val="18"/>
                  <w:szCs w:val="18"/>
                  <w:u w:val="none"/>
                  <w:lang w:val="it-IT"/>
                </w:rPr>
                <w:t>Editura Institutul European</w:t>
              </w:r>
            </w:hyperlink>
            <w:r w:rsidR="007B7142" w:rsidRPr="006B467D">
              <w:rPr>
                <w:rFonts w:ascii="Times New Roman" w:hAnsi="Times New Roman"/>
                <w:sz w:val="18"/>
                <w:szCs w:val="18"/>
                <w:lang w:val="it-IT"/>
              </w:rPr>
              <w:t xml:space="preserve">, </w:t>
            </w:r>
            <w:hyperlink r:id="rId8" w:history="1">
              <w:r w:rsidR="007B7142" w:rsidRPr="006B467D">
                <w:rPr>
                  <w:rStyle w:val="Hyperlink"/>
                  <w:rFonts w:ascii="Times New Roman" w:hAnsi="Times New Roman"/>
                  <w:color w:val="auto"/>
                  <w:sz w:val="18"/>
                  <w:szCs w:val="18"/>
                  <w:u w:val="none"/>
                  <w:lang w:val="it-IT"/>
                </w:rPr>
                <w:t>Iaşi</w:t>
              </w:r>
            </w:hyperlink>
            <w:r w:rsidR="007B7142" w:rsidRPr="006B467D">
              <w:rPr>
                <w:rFonts w:ascii="Times New Roman" w:hAnsi="Times New Roman"/>
                <w:sz w:val="18"/>
                <w:szCs w:val="18"/>
                <w:lang w:val="it-IT"/>
              </w:rPr>
              <w:t>, 2009, disponibil Bilioteca USV Cota III 20665</w:t>
            </w:r>
          </w:p>
          <w:p w14:paraId="33B2803F" w14:textId="46F20A32" w:rsidR="007B7142" w:rsidRPr="006B467D" w:rsidRDefault="00FE21B2" w:rsidP="00CA3A72">
            <w:pPr>
              <w:widowControl/>
              <w:autoSpaceDE/>
              <w:autoSpaceDN/>
              <w:ind w:left="57"/>
              <w:jc w:val="both"/>
              <w:rPr>
                <w:rFonts w:ascii="Times New Roman" w:hAnsi="Times New Roman"/>
                <w:sz w:val="18"/>
                <w:szCs w:val="18"/>
                <w:lang w:val="ro-RO"/>
              </w:rPr>
            </w:pPr>
            <w:r>
              <w:rPr>
                <w:rFonts w:ascii="Times New Roman" w:hAnsi="Times New Roman"/>
                <w:sz w:val="18"/>
                <w:szCs w:val="18"/>
                <w:lang w:val="ro-RO"/>
              </w:rPr>
              <w:t xml:space="preserve">5. </w:t>
            </w:r>
            <w:r w:rsidR="007B7142" w:rsidRPr="006B467D">
              <w:rPr>
                <w:rFonts w:ascii="Times New Roman" w:hAnsi="Times New Roman"/>
                <w:sz w:val="18"/>
                <w:szCs w:val="18"/>
                <w:lang w:val="ro-RO"/>
              </w:rPr>
              <w:t>Flore Pop, Studii de guvernanta si guvernare, Editura: Scoala Ardeleana, Cluj-Napoca, 2022</w:t>
            </w:r>
          </w:p>
          <w:p w14:paraId="1F4345FF" w14:textId="1F2C81FC" w:rsidR="007B7142" w:rsidRPr="00EF1C2D" w:rsidRDefault="00FE21B2" w:rsidP="00CA3A72">
            <w:pPr>
              <w:widowControl/>
              <w:autoSpaceDE/>
              <w:autoSpaceDN/>
              <w:ind w:left="57"/>
              <w:jc w:val="both"/>
              <w:rPr>
                <w:rFonts w:ascii="Times New Roman" w:hAnsi="Times New Roman"/>
                <w:sz w:val="18"/>
                <w:szCs w:val="18"/>
                <w:lang w:val="ro-RO"/>
              </w:rPr>
            </w:pPr>
            <w:r>
              <w:rPr>
                <w:rFonts w:ascii="Times New Roman" w:hAnsi="Times New Roman"/>
                <w:sz w:val="18"/>
                <w:szCs w:val="18"/>
                <w:lang w:val="ro-RO"/>
              </w:rPr>
              <w:t xml:space="preserve">6. </w:t>
            </w:r>
            <w:r w:rsidR="007B7142" w:rsidRPr="006B467D">
              <w:rPr>
                <w:rFonts w:ascii="Times New Roman" w:hAnsi="Times New Roman"/>
                <w:sz w:val="18"/>
                <w:szCs w:val="18"/>
                <w:lang w:val="ro-RO"/>
              </w:rPr>
              <w:t xml:space="preserve">Stănciulescu Gabriela, Androniceanu, Armenia, Sisteme europene de administraţie publică, Editura Uranus, </w:t>
            </w:r>
            <w:proofErr w:type="spellStart"/>
            <w:r w:rsidR="007B7142" w:rsidRPr="006B467D">
              <w:rPr>
                <w:rFonts w:ascii="Times New Roman" w:hAnsi="Times New Roman"/>
                <w:sz w:val="18"/>
                <w:szCs w:val="18"/>
                <w:lang w:val="ro-RO"/>
              </w:rPr>
              <w:t>Bucuresti</w:t>
            </w:r>
            <w:proofErr w:type="spellEnd"/>
            <w:r w:rsidR="007B7142" w:rsidRPr="006B467D">
              <w:rPr>
                <w:rFonts w:ascii="Times New Roman" w:hAnsi="Times New Roman"/>
                <w:sz w:val="18"/>
                <w:szCs w:val="18"/>
                <w:lang w:val="ro-RO"/>
              </w:rPr>
              <w:t xml:space="preserve">, 2006, </w:t>
            </w:r>
            <w:r w:rsidR="007B7142" w:rsidRPr="005B0865">
              <w:rPr>
                <w:rFonts w:ascii="Times New Roman" w:hAnsi="Times New Roman"/>
                <w:sz w:val="18"/>
                <w:szCs w:val="18"/>
                <w:lang w:val="ro-RO"/>
              </w:rPr>
              <w:t xml:space="preserve">disponibil </w:t>
            </w:r>
            <w:proofErr w:type="spellStart"/>
            <w:r w:rsidR="007B7142" w:rsidRPr="005B0865">
              <w:rPr>
                <w:rFonts w:ascii="Times New Roman" w:hAnsi="Times New Roman"/>
                <w:sz w:val="18"/>
                <w:szCs w:val="18"/>
                <w:lang w:val="ro-RO"/>
              </w:rPr>
              <w:t>Bilioteca</w:t>
            </w:r>
            <w:proofErr w:type="spellEnd"/>
            <w:r w:rsidR="007B7142" w:rsidRPr="005B0865">
              <w:rPr>
                <w:rFonts w:ascii="Times New Roman" w:hAnsi="Times New Roman"/>
                <w:sz w:val="18"/>
                <w:szCs w:val="18"/>
                <w:lang w:val="ro-RO"/>
              </w:rPr>
              <w:t xml:space="preserve"> USV Cota III 22291</w:t>
            </w:r>
          </w:p>
          <w:p w14:paraId="3289F5BE" w14:textId="3ABAE91A" w:rsidR="00CF695C" w:rsidRPr="00EF1C2D" w:rsidRDefault="00FE21B2" w:rsidP="00CA3A72">
            <w:pPr>
              <w:widowControl/>
              <w:autoSpaceDE/>
              <w:autoSpaceDN/>
              <w:ind w:left="57"/>
              <w:jc w:val="both"/>
              <w:rPr>
                <w:rFonts w:ascii="Times New Roman" w:hAnsi="Times New Roman"/>
                <w:sz w:val="18"/>
                <w:szCs w:val="18"/>
                <w:lang w:val="ro-RO"/>
              </w:rPr>
            </w:pPr>
            <w:r>
              <w:rPr>
                <w:rFonts w:ascii="Times New Roman" w:hAnsi="Times New Roman"/>
                <w:sz w:val="18"/>
                <w:szCs w:val="18"/>
                <w:lang w:val="ro-RO"/>
              </w:rPr>
              <w:t xml:space="preserve">7. </w:t>
            </w:r>
            <w:r w:rsidR="00EF1C2D" w:rsidRPr="006B467D">
              <w:rPr>
                <w:rFonts w:ascii="Times New Roman" w:hAnsi="Times New Roman"/>
                <w:sz w:val="18"/>
                <w:szCs w:val="18"/>
                <w:lang w:val="ro-RO"/>
              </w:rPr>
              <w:t>Usherwood Simon, Pinder John, Uniunea Europeana. O foarte scurtă introducere, Editura: Litera, București</w:t>
            </w:r>
            <w:r w:rsidR="00EF1C2D">
              <w:rPr>
                <w:rFonts w:ascii="Times New Roman" w:hAnsi="Times New Roman"/>
                <w:sz w:val="18"/>
                <w:szCs w:val="18"/>
                <w:lang w:val="ro-RO"/>
              </w:rPr>
              <w:t>, 2020</w:t>
            </w:r>
          </w:p>
        </w:tc>
      </w:tr>
    </w:tbl>
    <w:p w14:paraId="6B675B4C" w14:textId="77777777" w:rsidR="00CF695C" w:rsidRPr="006B467D"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6B467D" w14:paraId="25596EE4" w14:textId="77777777" w:rsidTr="00F8352C">
        <w:trPr>
          <w:trHeight w:val="215"/>
        </w:trPr>
        <w:tc>
          <w:tcPr>
            <w:tcW w:w="4957" w:type="dxa"/>
          </w:tcPr>
          <w:p w14:paraId="77265330"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Aplicații (seminar / laborator / lucrări practice / proiect)</w:t>
            </w:r>
          </w:p>
        </w:tc>
        <w:tc>
          <w:tcPr>
            <w:tcW w:w="789" w:type="dxa"/>
          </w:tcPr>
          <w:p w14:paraId="14525DE3" w14:textId="77777777" w:rsidR="00CF695C" w:rsidRPr="006B467D" w:rsidRDefault="00CF695C" w:rsidP="004A609A">
            <w:pPr>
              <w:pStyle w:val="TableParagraph"/>
              <w:ind w:left="101"/>
              <w:rPr>
                <w:rFonts w:ascii="Times New Roman" w:hAnsi="Times New Roman"/>
                <w:sz w:val="18"/>
                <w:szCs w:val="18"/>
                <w:lang w:val="ro-RO"/>
              </w:rPr>
            </w:pPr>
            <w:r w:rsidRPr="006B467D">
              <w:rPr>
                <w:rFonts w:ascii="Times New Roman" w:hAnsi="Times New Roman"/>
                <w:w w:val="105"/>
                <w:sz w:val="18"/>
                <w:szCs w:val="18"/>
                <w:lang w:val="ro-RO"/>
              </w:rPr>
              <w:t>Nr. ore</w:t>
            </w:r>
          </w:p>
        </w:tc>
        <w:tc>
          <w:tcPr>
            <w:tcW w:w="1870" w:type="dxa"/>
          </w:tcPr>
          <w:p w14:paraId="36E89446" w14:textId="77777777" w:rsidR="00CF695C" w:rsidRPr="006B467D" w:rsidRDefault="00CF695C" w:rsidP="004A609A">
            <w:pPr>
              <w:pStyle w:val="TableParagraph"/>
              <w:ind w:left="229"/>
              <w:rPr>
                <w:rFonts w:ascii="Times New Roman" w:hAnsi="Times New Roman"/>
                <w:sz w:val="18"/>
                <w:szCs w:val="18"/>
                <w:lang w:val="ro-RO"/>
              </w:rPr>
            </w:pPr>
            <w:r w:rsidRPr="006B467D">
              <w:rPr>
                <w:rFonts w:ascii="Times New Roman" w:hAnsi="Times New Roman"/>
                <w:w w:val="105"/>
                <w:sz w:val="18"/>
                <w:szCs w:val="18"/>
                <w:lang w:val="ro-RO"/>
              </w:rPr>
              <w:t>Metode de predare</w:t>
            </w:r>
          </w:p>
        </w:tc>
        <w:tc>
          <w:tcPr>
            <w:tcW w:w="2018" w:type="dxa"/>
          </w:tcPr>
          <w:p w14:paraId="138D0DDC" w14:textId="77777777" w:rsidR="00CF695C" w:rsidRPr="006B467D" w:rsidRDefault="00CF695C" w:rsidP="004A609A">
            <w:pPr>
              <w:pStyle w:val="TableParagraph"/>
              <w:ind w:left="546"/>
              <w:rPr>
                <w:rFonts w:ascii="Times New Roman" w:hAnsi="Times New Roman"/>
                <w:sz w:val="18"/>
                <w:szCs w:val="18"/>
                <w:lang w:val="ro-RO"/>
              </w:rPr>
            </w:pPr>
            <w:r w:rsidRPr="006B467D">
              <w:rPr>
                <w:rFonts w:ascii="Times New Roman" w:hAnsi="Times New Roman"/>
                <w:w w:val="105"/>
                <w:sz w:val="18"/>
                <w:szCs w:val="18"/>
                <w:lang w:val="ro-RO"/>
              </w:rPr>
              <w:t>Observații</w:t>
            </w:r>
          </w:p>
        </w:tc>
      </w:tr>
      <w:tr w:rsidR="007B7142" w:rsidRPr="006B467D" w14:paraId="405FD03A" w14:textId="77777777" w:rsidTr="00F8352C">
        <w:trPr>
          <w:trHeight w:val="228"/>
        </w:trPr>
        <w:tc>
          <w:tcPr>
            <w:tcW w:w="4957" w:type="dxa"/>
          </w:tcPr>
          <w:p w14:paraId="72FFDC9E" w14:textId="28BFE032" w:rsidR="007B7142" w:rsidRPr="006B467D" w:rsidRDefault="007B7142" w:rsidP="00C61ABB">
            <w:pPr>
              <w:pStyle w:val="TableParagraph"/>
              <w:spacing w:line="209" w:lineRule="exact"/>
              <w:ind w:left="57"/>
              <w:rPr>
                <w:rFonts w:ascii="Times New Roman" w:hAnsi="Times New Roman"/>
                <w:sz w:val="18"/>
                <w:szCs w:val="18"/>
                <w:lang w:val="ro-RO"/>
              </w:rPr>
            </w:pPr>
            <w:r w:rsidRPr="006B467D">
              <w:rPr>
                <w:rFonts w:ascii="Times New Roman" w:hAnsi="Times New Roman"/>
                <w:sz w:val="18"/>
                <w:szCs w:val="18"/>
              </w:rPr>
              <w:t xml:space="preserve">Seminar </w:t>
            </w:r>
            <w:proofErr w:type="spellStart"/>
            <w:r w:rsidRPr="006B467D">
              <w:rPr>
                <w:rFonts w:ascii="Times New Roman" w:hAnsi="Times New Roman"/>
                <w:sz w:val="18"/>
                <w:szCs w:val="18"/>
              </w:rPr>
              <w:t>introductiv</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Familiarizarea</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masteranzilor</w:t>
            </w:r>
            <w:proofErr w:type="spellEnd"/>
            <w:r w:rsidRPr="006B467D">
              <w:rPr>
                <w:rFonts w:ascii="Times New Roman" w:hAnsi="Times New Roman"/>
                <w:sz w:val="18"/>
                <w:szCs w:val="18"/>
              </w:rPr>
              <w:t xml:space="preserve"> cu </w:t>
            </w:r>
            <w:proofErr w:type="spellStart"/>
            <w:r w:rsidRPr="006B467D">
              <w:rPr>
                <w:rFonts w:ascii="Times New Roman" w:hAnsi="Times New Roman"/>
                <w:sz w:val="18"/>
                <w:szCs w:val="18"/>
              </w:rPr>
              <w:t>conţinutul</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seminarului</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prezentarea</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unor</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detalii</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organizatorice</w:t>
            </w:r>
            <w:proofErr w:type="spellEnd"/>
          </w:p>
        </w:tc>
        <w:tc>
          <w:tcPr>
            <w:tcW w:w="789" w:type="dxa"/>
          </w:tcPr>
          <w:p w14:paraId="5CBF97A7" w14:textId="6232D927" w:rsidR="007B7142" w:rsidRPr="006B467D" w:rsidRDefault="007B7142" w:rsidP="007B7142">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0" w:type="dxa"/>
          </w:tcPr>
          <w:p w14:paraId="3A0138A5" w14:textId="77777777" w:rsidR="007B7142" w:rsidRPr="006B467D" w:rsidRDefault="007B7142" w:rsidP="007B7142">
            <w:pPr>
              <w:jc w:val="center"/>
              <w:rPr>
                <w:rFonts w:ascii="Times New Roman" w:hAnsi="Times New Roman"/>
                <w:sz w:val="18"/>
                <w:szCs w:val="18"/>
                <w:lang w:val="ro-RO"/>
              </w:rPr>
            </w:pPr>
            <w:r w:rsidRPr="006B467D">
              <w:rPr>
                <w:rFonts w:ascii="Times New Roman" w:hAnsi="Times New Roman"/>
                <w:sz w:val="18"/>
                <w:szCs w:val="18"/>
                <w:lang w:val="ro-RO"/>
              </w:rPr>
              <w:t>Expunerea</w:t>
            </w:r>
          </w:p>
          <w:p w14:paraId="5BE6E0FD" w14:textId="77777777" w:rsidR="007B7142" w:rsidRPr="006B467D" w:rsidRDefault="007B7142" w:rsidP="007B7142">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3D29BE0E" w14:textId="77777777" w:rsidR="007B7142" w:rsidRPr="006B467D" w:rsidRDefault="007B7142" w:rsidP="007B7142">
            <w:pPr>
              <w:pStyle w:val="TableParagraph"/>
              <w:spacing w:line="240" w:lineRule="auto"/>
              <w:ind w:left="0"/>
              <w:rPr>
                <w:rFonts w:ascii="Times New Roman" w:hAnsi="Times New Roman"/>
                <w:sz w:val="18"/>
                <w:szCs w:val="18"/>
                <w:lang w:val="ro-RO"/>
              </w:rPr>
            </w:pPr>
          </w:p>
        </w:tc>
        <w:tc>
          <w:tcPr>
            <w:tcW w:w="2018" w:type="dxa"/>
          </w:tcPr>
          <w:p w14:paraId="056CF781" w14:textId="77777777" w:rsidR="007B7142" w:rsidRPr="006B467D" w:rsidRDefault="007B7142" w:rsidP="007B7142">
            <w:pPr>
              <w:pStyle w:val="TableParagraph"/>
              <w:spacing w:line="240" w:lineRule="auto"/>
              <w:ind w:left="0"/>
              <w:rPr>
                <w:rFonts w:ascii="Times New Roman" w:hAnsi="Times New Roman"/>
                <w:sz w:val="18"/>
                <w:szCs w:val="18"/>
                <w:lang w:val="ro-RO"/>
              </w:rPr>
            </w:pPr>
          </w:p>
        </w:tc>
      </w:tr>
      <w:tr w:rsidR="007B7142" w:rsidRPr="005B0865" w14:paraId="54F9A231" w14:textId="77777777" w:rsidTr="00F8352C">
        <w:trPr>
          <w:trHeight w:val="228"/>
        </w:trPr>
        <w:tc>
          <w:tcPr>
            <w:tcW w:w="4957" w:type="dxa"/>
          </w:tcPr>
          <w:p w14:paraId="6487F61A" w14:textId="0BBE359F" w:rsidR="007B7142" w:rsidRPr="006B467D" w:rsidRDefault="007B7142" w:rsidP="00C61ABB">
            <w:pPr>
              <w:pStyle w:val="TableParagraph"/>
              <w:spacing w:line="209" w:lineRule="exact"/>
              <w:ind w:left="57"/>
              <w:rPr>
                <w:rFonts w:ascii="Times New Roman" w:hAnsi="Times New Roman"/>
                <w:sz w:val="18"/>
                <w:szCs w:val="18"/>
                <w:lang w:val="ro-RO"/>
              </w:rPr>
            </w:pPr>
            <w:r w:rsidRPr="006B467D">
              <w:rPr>
                <w:rFonts w:ascii="Times New Roman" w:hAnsi="Times New Roman"/>
                <w:sz w:val="18"/>
                <w:szCs w:val="18"/>
                <w:lang w:val="ro-RO"/>
              </w:rPr>
              <w:t xml:space="preserve">Concepte de bază privind guvernarea, guvernământul și  administrația; </w:t>
            </w:r>
            <w:r w:rsidRPr="005B0865">
              <w:rPr>
                <w:rFonts w:ascii="Times New Roman" w:hAnsi="Times New Roman"/>
                <w:sz w:val="18"/>
                <w:szCs w:val="18"/>
                <w:lang w:val="pt-BR"/>
              </w:rPr>
              <w:t xml:space="preserve">susținerea de studii de caz reprezentând partea aplicativă </w:t>
            </w:r>
            <w:r w:rsidRPr="006B467D">
              <w:rPr>
                <w:rFonts w:ascii="Times New Roman" w:hAnsi="Times New Roman"/>
                <w:sz w:val="18"/>
                <w:szCs w:val="18"/>
                <w:lang w:val="ro-RO"/>
              </w:rPr>
              <w:t xml:space="preserve">și </w:t>
            </w:r>
            <w:r w:rsidRPr="005B0865">
              <w:rPr>
                <w:rFonts w:ascii="Times New Roman" w:hAnsi="Times New Roman"/>
                <w:sz w:val="18"/>
                <w:szCs w:val="18"/>
                <w:lang w:val="pt-BR"/>
              </w:rPr>
              <w:t>prezentarea de recenzii</w:t>
            </w:r>
            <w:r w:rsidRPr="006B467D">
              <w:rPr>
                <w:rFonts w:ascii="Times New Roman" w:hAnsi="Times New Roman"/>
                <w:sz w:val="18"/>
                <w:szCs w:val="18"/>
                <w:lang w:val="ro-RO"/>
              </w:rPr>
              <w:t xml:space="preserve"> </w:t>
            </w:r>
          </w:p>
        </w:tc>
        <w:tc>
          <w:tcPr>
            <w:tcW w:w="789" w:type="dxa"/>
          </w:tcPr>
          <w:p w14:paraId="4EF921C8" w14:textId="34CCA1C5" w:rsidR="007B7142" w:rsidRPr="006B467D" w:rsidRDefault="007B7142" w:rsidP="007B7142">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0" w:type="dxa"/>
          </w:tcPr>
          <w:p w14:paraId="64CEF94E" w14:textId="77777777" w:rsidR="007B7142" w:rsidRPr="006B467D" w:rsidRDefault="007B7142" w:rsidP="007B7142">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4CAE492C" w14:textId="77777777" w:rsidR="007A22F6" w:rsidRDefault="007B7142" w:rsidP="00D0566D">
            <w:pPr>
              <w:jc w:val="center"/>
              <w:rPr>
                <w:rFonts w:ascii="Times New Roman" w:hAnsi="Times New Roman"/>
                <w:sz w:val="18"/>
                <w:szCs w:val="18"/>
                <w:lang w:val="ro-RO"/>
              </w:rPr>
            </w:pPr>
            <w:r w:rsidRPr="006B467D">
              <w:rPr>
                <w:rFonts w:ascii="Times New Roman" w:hAnsi="Times New Roman"/>
                <w:sz w:val="18"/>
                <w:szCs w:val="18"/>
                <w:lang w:val="ro-RO"/>
              </w:rPr>
              <w:t>Studiu de caz</w:t>
            </w:r>
            <w:r w:rsidR="00D0566D" w:rsidRPr="006B467D">
              <w:rPr>
                <w:rFonts w:ascii="Times New Roman" w:hAnsi="Times New Roman"/>
                <w:sz w:val="18"/>
                <w:szCs w:val="18"/>
                <w:lang w:val="ro-RO"/>
              </w:rPr>
              <w:t xml:space="preserve"> </w:t>
            </w:r>
          </w:p>
          <w:p w14:paraId="65B99F29" w14:textId="78075755" w:rsidR="00D0566D" w:rsidRPr="006B467D"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Dezbaterea colectivă</w:t>
            </w:r>
          </w:p>
          <w:p w14:paraId="4691C36F" w14:textId="77777777" w:rsidR="007B7142" w:rsidRPr="006B467D" w:rsidRDefault="007B7142" w:rsidP="007B7142">
            <w:pPr>
              <w:pStyle w:val="TableParagraph"/>
              <w:spacing w:line="240" w:lineRule="auto"/>
              <w:ind w:left="0"/>
              <w:rPr>
                <w:rFonts w:ascii="Times New Roman" w:hAnsi="Times New Roman"/>
                <w:sz w:val="18"/>
                <w:szCs w:val="18"/>
                <w:lang w:val="ro-RO"/>
              </w:rPr>
            </w:pPr>
          </w:p>
        </w:tc>
        <w:tc>
          <w:tcPr>
            <w:tcW w:w="2018" w:type="dxa"/>
          </w:tcPr>
          <w:p w14:paraId="610341A1" w14:textId="77777777" w:rsidR="007B7142" w:rsidRPr="006B467D" w:rsidRDefault="007B7142" w:rsidP="007B7142">
            <w:pPr>
              <w:pStyle w:val="TableParagraph"/>
              <w:spacing w:line="240" w:lineRule="auto"/>
              <w:ind w:left="0"/>
              <w:rPr>
                <w:rFonts w:ascii="Times New Roman" w:hAnsi="Times New Roman"/>
                <w:sz w:val="18"/>
                <w:szCs w:val="18"/>
                <w:lang w:val="ro-RO"/>
              </w:rPr>
            </w:pPr>
          </w:p>
        </w:tc>
      </w:tr>
      <w:tr w:rsidR="007B7142" w:rsidRPr="005B0865" w14:paraId="7FCEDE9C" w14:textId="77777777" w:rsidTr="00F8352C">
        <w:trPr>
          <w:trHeight w:val="228"/>
        </w:trPr>
        <w:tc>
          <w:tcPr>
            <w:tcW w:w="4957" w:type="dxa"/>
          </w:tcPr>
          <w:p w14:paraId="090537CF" w14:textId="04A3A58C" w:rsidR="007B7142" w:rsidRPr="006B467D" w:rsidRDefault="007B7142" w:rsidP="00C61ABB">
            <w:pPr>
              <w:pStyle w:val="TableParagraph"/>
              <w:spacing w:line="209" w:lineRule="exact"/>
              <w:ind w:left="57"/>
              <w:rPr>
                <w:rFonts w:ascii="Times New Roman" w:hAnsi="Times New Roman"/>
                <w:sz w:val="18"/>
                <w:szCs w:val="18"/>
                <w:lang w:val="ro-RO"/>
              </w:rPr>
            </w:pPr>
            <w:r w:rsidRPr="006B467D">
              <w:rPr>
                <w:rStyle w:val="Hyperlink"/>
                <w:rFonts w:ascii="Times New Roman" w:hAnsi="Times New Roman"/>
                <w:noProof/>
                <w:color w:val="auto"/>
                <w:sz w:val="18"/>
                <w:szCs w:val="18"/>
                <w:u w:val="none"/>
                <w:lang w:val="ro-RO"/>
              </w:rPr>
              <w:t>Buna guvernare la nivel european și național</w:t>
            </w:r>
            <w:r w:rsidRPr="006B467D">
              <w:rPr>
                <w:rFonts w:ascii="Times New Roman" w:hAnsi="Times New Roman"/>
                <w:sz w:val="18"/>
                <w:szCs w:val="18"/>
                <w:lang w:val="ro-RO"/>
              </w:rPr>
              <w:t xml:space="preserve">; </w:t>
            </w:r>
            <w:proofErr w:type="spellStart"/>
            <w:r w:rsidRPr="006B467D">
              <w:rPr>
                <w:rFonts w:ascii="Times New Roman" w:hAnsi="Times New Roman"/>
                <w:sz w:val="18"/>
                <w:szCs w:val="18"/>
              </w:rPr>
              <w:t>susținerea</w:t>
            </w:r>
            <w:proofErr w:type="spellEnd"/>
            <w:r w:rsidRPr="006B467D">
              <w:rPr>
                <w:rFonts w:ascii="Times New Roman" w:hAnsi="Times New Roman"/>
                <w:sz w:val="18"/>
                <w:szCs w:val="18"/>
              </w:rPr>
              <w:t xml:space="preserve"> de </w:t>
            </w:r>
            <w:proofErr w:type="spellStart"/>
            <w:r w:rsidRPr="006B467D">
              <w:rPr>
                <w:rFonts w:ascii="Times New Roman" w:hAnsi="Times New Roman"/>
                <w:sz w:val="18"/>
                <w:szCs w:val="18"/>
              </w:rPr>
              <w:t>studii</w:t>
            </w:r>
            <w:proofErr w:type="spellEnd"/>
            <w:r w:rsidRPr="006B467D">
              <w:rPr>
                <w:rFonts w:ascii="Times New Roman" w:hAnsi="Times New Roman"/>
                <w:sz w:val="18"/>
                <w:szCs w:val="18"/>
              </w:rPr>
              <w:t xml:space="preserve"> de </w:t>
            </w:r>
            <w:proofErr w:type="spellStart"/>
            <w:r w:rsidRPr="006B467D">
              <w:rPr>
                <w:rFonts w:ascii="Times New Roman" w:hAnsi="Times New Roman"/>
                <w:sz w:val="18"/>
                <w:szCs w:val="18"/>
              </w:rPr>
              <w:t>caz</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reprezentând</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partea</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aplicativă</w:t>
            </w:r>
            <w:proofErr w:type="spellEnd"/>
            <w:r w:rsidRPr="006B467D">
              <w:rPr>
                <w:rFonts w:ascii="Times New Roman" w:hAnsi="Times New Roman"/>
                <w:sz w:val="18"/>
                <w:szCs w:val="18"/>
              </w:rPr>
              <w:t xml:space="preserve"> </w:t>
            </w:r>
            <w:r w:rsidRPr="006B467D">
              <w:rPr>
                <w:rFonts w:ascii="Times New Roman" w:hAnsi="Times New Roman"/>
                <w:sz w:val="18"/>
                <w:szCs w:val="18"/>
                <w:lang w:val="ro-RO"/>
              </w:rPr>
              <w:t xml:space="preserve">și </w:t>
            </w:r>
            <w:proofErr w:type="spellStart"/>
            <w:r w:rsidRPr="006B467D">
              <w:rPr>
                <w:rFonts w:ascii="Times New Roman" w:hAnsi="Times New Roman"/>
                <w:sz w:val="18"/>
                <w:szCs w:val="18"/>
              </w:rPr>
              <w:t>prezentarea</w:t>
            </w:r>
            <w:proofErr w:type="spellEnd"/>
            <w:r w:rsidRPr="006B467D">
              <w:rPr>
                <w:rFonts w:ascii="Times New Roman" w:hAnsi="Times New Roman"/>
                <w:sz w:val="18"/>
                <w:szCs w:val="18"/>
              </w:rPr>
              <w:t xml:space="preserve"> de </w:t>
            </w:r>
            <w:proofErr w:type="spellStart"/>
            <w:r w:rsidRPr="006B467D">
              <w:rPr>
                <w:rFonts w:ascii="Times New Roman" w:hAnsi="Times New Roman"/>
                <w:sz w:val="18"/>
                <w:szCs w:val="18"/>
              </w:rPr>
              <w:t>recenzii</w:t>
            </w:r>
            <w:proofErr w:type="spellEnd"/>
          </w:p>
        </w:tc>
        <w:tc>
          <w:tcPr>
            <w:tcW w:w="789" w:type="dxa"/>
          </w:tcPr>
          <w:p w14:paraId="283AC357" w14:textId="41DA605B" w:rsidR="007B7142" w:rsidRPr="006B467D" w:rsidRDefault="007B7142" w:rsidP="007B7142">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2</w:t>
            </w:r>
          </w:p>
        </w:tc>
        <w:tc>
          <w:tcPr>
            <w:tcW w:w="1870" w:type="dxa"/>
          </w:tcPr>
          <w:p w14:paraId="6DA5F136" w14:textId="77777777" w:rsidR="00D0566D" w:rsidRPr="006B467D"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29ADE61F" w14:textId="77777777" w:rsidR="007A22F6"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 xml:space="preserve">Studiu de caz </w:t>
            </w:r>
          </w:p>
          <w:p w14:paraId="1223A7BF" w14:textId="5539E909" w:rsidR="00D0566D" w:rsidRPr="006B467D"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Dezbaterea colectivă</w:t>
            </w:r>
          </w:p>
          <w:p w14:paraId="716495FD" w14:textId="77777777" w:rsidR="007B7142" w:rsidRPr="006B467D" w:rsidRDefault="007B7142" w:rsidP="007B7142">
            <w:pPr>
              <w:pStyle w:val="TableParagraph"/>
              <w:spacing w:line="240" w:lineRule="auto"/>
              <w:ind w:left="0"/>
              <w:rPr>
                <w:rFonts w:ascii="Times New Roman" w:hAnsi="Times New Roman"/>
                <w:sz w:val="18"/>
                <w:szCs w:val="18"/>
                <w:lang w:val="ro-RO"/>
              </w:rPr>
            </w:pPr>
          </w:p>
        </w:tc>
        <w:tc>
          <w:tcPr>
            <w:tcW w:w="2018" w:type="dxa"/>
          </w:tcPr>
          <w:p w14:paraId="3ADB0801" w14:textId="77777777" w:rsidR="007B7142" w:rsidRPr="006B467D" w:rsidRDefault="007B7142" w:rsidP="007B7142">
            <w:pPr>
              <w:pStyle w:val="TableParagraph"/>
              <w:spacing w:line="240" w:lineRule="auto"/>
              <w:ind w:left="0"/>
              <w:rPr>
                <w:rFonts w:ascii="Times New Roman" w:hAnsi="Times New Roman"/>
                <w:sz w:val="18"/>
                <w:szCs w:val="18"/>
                <w:lang w:val="ro-RO"/>
              </w:rPr>
            </w:pPr>
          </w:p>
        </w:tc>
      </w:tr>
      <w:tr w:rsidR="007B7142" w:rsidRPr="005B0865" w14:paraId="4A4EA475" w14:textId="77777777" w:rsidTr="00F8352C">
        <w:trPr>
          <w:trHeight w:val="228"/>
        </w:trPr>
        <w:tc>
          <w:tcPr>
            <w:tcW w:w="4957" w:type="dxa"/>
          </w:tcPr>
          <w:p w14:paraId="36C41C09" w14:textId="5CDE657C" w:rsidR="007B7142" w:rsidRPr="006B467D" w:rsidRDefault="007B7142" w:rsidP="00C61ABB">
            <w:pPr>
              <w:pStyle w:val="TableParagraph"/>
              <w:spacing w:line="209" w:lineRule="exact"/>
              <w:ind w:left="57"/>
              <w:rPr>
                <w:rFonts w:ascii="Times New Roman" w:hAnsi="Times New Roman"/>
                <w:sz w:val="18"/>
                <w:szCs w:val="18"/>
                <w:lang w:val="ro-RO"/>
              </w:rPr>
            </w:pPr>
            <w:r w:rsidRPr="006B467D">
              <w:rPr>
                <w:rFonts w:ascii="Times New Roman" w:hAnsi="Times New Roman"/>
                <w:sz w:val="18"/>
                <w:szCs w:val="18"/>
                <w:lang w:val="ro-RO"/>
              </w:rPr>
              <w:t xml:space="preserve">Guvernarea centrală în statele membre ale Uniunii Europene; </w:t>
            </w:r>
            <w:r w:rsidRPr="005B0865">
              <w:rPr>
                <w:rFonts w:ascii="Times New Roman" w:hAnsi="Times New Roman"/>
                <w:sz w:val="18"/>
                <w:szCs w:val="18"/>
                <w:lang w:val="pt-BR"/>
              </w:rPr>
              <w:t xml:space="preserve">susținerea de studii de caz reprezentând partea aplicativă </w:t>
            </w:r>
            <w:r w:rsidRPr="006B467D">
              <w:rPr>
                <w:rFonts w:ascii="Times New Roman" w:hAnsi="Times New Roman"/>
                <w:sz w:val="18"/>
                <w:szCs w:val="18"/>
                <w:lang w:val="ro-RO"/>
              </w:rPr>
              <w:t xml:space="preserve">și </w:t>
            </w:r>
            <w:r w:rsidRPr="005B0865">
              <w:rPr>
                <w:rFonts w:ascii="Times New Roman" w:hAnsi="Times New Roman"/>
                <w:sz w:val="18"/>
                <w:szCs w:val="18"/>
                <w:lang w:val="pt-BR"/>
              </w:rPr>
              <w:t>prezentarea de recenzii</w:t>
            </w:r>
          </w:p>
        </w:tc>
        <w:tc>
          <w:tcPr>
            <w:tcW w:w="789" w:type="dxa"/>
          </w:tcPr>
          <w:p w14:paraId="1C744C61" w14:textId="6B0E4CBA" w:rsidR="007B7142" w:rsidRPr="006B467D" w:rsidRDefault="007B7142" w:rsidP="007B7142">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4</w:t>
            </w:r>
          </w:p>
        </w:tc>
        <w:tc>
          <w:tcPr>
            <w:tcW w:w="1870" w:type="dxa"/>
          </w:tcPr>
          <w:p w14:paraId="13F46340" w14:textId="77777777" w:rsidR="00D0566D" w:rsidRPr="006B467D"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3E33406A" w14:textId="77777777" w:rsidR="007A22F6"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 xml:space="preserve">Studiu de caz </w:t>
            </w:r>
          </w:p>
          <w:p w14:paraId="219050DD" w14:textId="0F6203AA" w:rsidR="00D0566D" w:rsidRPr="006B467D"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Dezbaterea colectivă</w:t>
            </w:r>
          </w:p>
          <w:p w14:paraId="34A2E72D" w14:textId="77777777" w:rsidR="007B7142" w:rsidRPr="006B467D" w:rsidRDefault="007B7142" w:rsidP="007B7142">
            <w:pPr>
              <w:pStyle w:val="TableParagraph"/>
              <w:spacing w:line="240" w:lineRule="auto"/>
              <w:ind w:left="0"/>
              <w:rPr>
                <w:rFonts w:ascii="Times New Roman" w:hAnsi="Times New Roman"/>
                <w:sz w:val="18"/>
                <w:szCs w:val="18"/>
                <w:lang w:val="ro-RO"/>
              </w:rPr>
            </w:pPr>
          </w:p>
        </w:tc>
        <w:tc>
          <w:tcPr>
            <w:tcW w:w="2018" w:type="dxa"/>
          </w:tcPr>
          <w:p w14:paraId="688B7D31" w14:textId="77777777" w:rsidR="007B7142" w:rsidRPr="006B467D" w:rsidRDefault="007B7142" w:rsidP="007B7142">
            <w:pPr>
              <w:pStyle w:val="TableParagraph"/>
              <w:spacing w:line="240" w:lineRule="auto"/>
              <w:ind w:left="0"/>
              <w:rPr>
                <w:rFonts w:ascii="Times New Roman" w:hAnsi="Times New Roman"/>
                <w:sz w:val="18"/>
                <w:szCs w:val="18"/>
                <w:lang w:val="ro-RO"/>
              </w:rPr>
            </w:pPr>
          </w:p>
        </w:tc>
      </w:tr>
      <w:tr w:rsidR="007B7142" w:rsidRPr="005B0865" w14:paraId="2D7DCB94" w14:textId="77777777" w:rsidTr="00F8352C">
        <w:trPr>
          <w:trHeight w:val="230"/>
        </w:trPr>
        <w:tc>
          <w:tcPr>
            <w:tcW w:w="4957" w:type="dxa"/>
          </w:tcPr>
          <w:p w14:paraId="4607E64F" w14:textId="7783D02B" w:rsidR="007B7142" w:rsidRPr="006B467D" w:rsidRDefault="007B7142" w:rsidP="00C61ABB">
            <w:pPr>
              <w:pStyle w:val="TableParagraph"/>
              <w:spacing w:line="210" w:lineRule="exact"/>
              <w:ind w:left="57"/>
              <w:rPr>
                <w:rFonts w:ascii="Times New Roman" w:hAnsi="Times New Roman"/>
                <w:sz w:val="18"/>
                <w:szCs w:val="18"/>
                <w:lang w:val="ro-RO"/>
              </w:rPr>
            </w:pPr>
            <w:r w:rsidRPr="006B467D">
              <w:rPr>
                <w:rFonts w:ascii="Times New Roman" w:hAnsi="Times New Roman"/>
                <w:sz w:val="18"/>
                <w:szCs w:val="18"/>
                <w:lang w:val="ro-RO"/>
              </w:rPr>
              <w:t xml:space="preserve">Guvernarea locală în statele membre ale Uniunii Europene; </w:t>
            </w:r>
            <w:r w:rsidRPr="005B0865">
              <w:rPr>
                <w:rFonts w:ascii="Times New Roman" w:hAnsi="Times New Roman"/>
                <w:sz w:val="18"/>
                <w:szCs w:val="18"/>
                <w:lang w:val="pt-BR"/>
              </w:rPr>
              <w:t xml:space="preserve">susținerea de studii de caz reprezentând partea aplicativă </w:t>
            </w:r>
            <w:r w:rsidRPr="006B467D">
              <w:rPr>
                <w:rFonts w:ascii="Times New Roman" w:hAnsi="Times New Roman"/>
                <w:sz w:val="18"/>
                <w:szCs w:val="18"/>
                <w:lang w:val="ro-RO"/>
              </w:rPr>
              <w:t xml:space="preserve">și </w:t>
            </w:r>
            <w:r w:rsidRPr="005B0865">
              <w:rPr>
                <w:rFonts w:ascii="Times New Roman" w:hAnsi="Times New Roman"/>
                <w:sz w:val="18"/>
                <w:szCs w:val="18"/>
                <w:lang w:val="pt-BR"/>
              </w:rPr>
              <w:t>prezentarea de recenzii</w:t>
            </w:r>
          </w:p>
        </w:tc>
        <w:tc>
          <w:tcPr>
            <w:tcW w:w="789" w:type="dxa"/>
          </w:tcPr>
          <w:p w14:paraId="381B3B51" w14:textId="756D250A" w:rsidR="007B7142" w:rsidRPr="006B467D" w:rsidRDefault="007B7142" w:rsidP="007B7142">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4</w:t>
            </w:r>
          </w:p>
        </w:tc>
        <w:tc>
          <w:tcPr>
            <w:tcW w:w="1870" w:type="dxa"/>
          </w:tcPr>
          <w:p w14:paraId="562982B8" w14:textId="77777777" w:rsidR="00D0566D" w:rsidRPr="006B467D"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Conversaţia</w:t>
            </w:r>
          </w:p>
          <w:p w14:paraId="22325390" w14:textId="77777777" w:rsidR="007A22F6"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 xml:space="preserve">Studiu de caz </w:t>
            </w:r>
          </w:p>
          <w:p w14:paraId="1188BD17" w14:textId="4F3AEA10" w:rsidR="00D0566D" w:rsidRPr="006B467D" w:rsidRDefault="00D0566D" w:rsidP="00D0566D">
            <w:pPr>
              <w:jc w:val="center"/>
              <w:rPr>
                <w:rFonts w:ascii="Times New Roman" w:hAnsi="Times New Roman"/>
                <w:sz w:val="18"/>
                <w:szCs w:val="18"/>
                <w:lang w:val="ro-RO"/>
              </w:rPr>
            </w:pPr>
            <w:r w:rsidRPr="006B467D">
              <w:rPr>
                <w:rFonts w:ascii="Times New Roman" w:hAnsi="Times New Roman"/>
                <w:sz w:val="18"/>
                <w:szCs w:val="18"/>
                <w:lang w:val="ro-RO"/>
              </w:rPr>
              <w:t>Dezbaterea colectivă</w:t>
            </w:r>
          </w:p>
          <w:p w14:paraId="07BF6B5F" w14:textId="77777777" w:rsidR="007B7142" w:rsidRPr="006B467D" w:rsidRDefault="007B7142" w:rsidP="007B7142">
            <w:pPr>
              <w:pStyle w:val="TableParagraph"/>
              <w:spacing w:line="240" w:lineRule="auto"/>
              <w:ind w:left="0"/>
              <w:rPr>
                <w:rFonts w:ascii="Times New Roman" w:hAnsi="Times New Roman"/>
                <w:sz w:val="18"/>
                <w:szCs w:val="18"/>
                <w:lang w:val="ro-RO"/>
              </w:rPr>
            </w:pPr>
          </w:p>
        </w:tc>
        <w:tc>
          <w:tcPr>
            <w:tcW w:w="2018" w:type="dxa"/>
          </w:tcPr>
          <w:p w14:paraId="5586BFED" w14:textId="77777777" w:rsidR="007B7142" w:rsidRPr="006B467D" w:rsidRDefault="007B7142" w:rsidP="007B7142">
            <w:pPr>
              <w:pStyle w:val="TableParagraph"/>
              <w:spacing w:line="240" w:lineRule="auto"/>
              <w:ind w:left="0"/>
              <w:rPr>
                <w:rFonts w:ascii="Times New Roman" w:hAnsi="Times New Roman"/>
                <w:sz w:val="18"/>
                <w:szCs w:val="18"/>
                <w:lang w:val="ro-RO"/>
              </w:rPr>
            </w:pPr>
          </w:p>
        </w:tc>
      </w:tr>
      <w:tr w:rsidR="00675224" w:rsidRPr="006B467D" w14:paraId="3320F5C9" w14:textId="77777777" w:rsidTr="00F8352C">
        <w:trPr>
          <w:trHeight w:val="215"/>
        </w:trPr>
        <w:tc>
          <w:tcPr>
            <w:tcW w:w="9634" w:type="dxa"/>
            <w:gridSpan w:val="4"/>
          </w:tcPr>
          <w:p w14:paraId="4DF7B67F" w14:textId="77777777" w:rsidR="00CF695C" w:rsidRPr="006B467D" w:rsidRDefault="00CF695C" w:rsidP="004A609A">
            <w:pPr>
              <w:pStyle w:val="TableParagraph"/>
              <w:ind w:left="102"/>
              <w:rPr>
                <w:rFonts w:ascii="Times New Roman" w:hAnsi="Times New Roman"/>
                <w:sz w:val="18"/>
                <w:szCs w:val="18"/>
                <w:lang w:val="ro-RO"/>
              </w:rPr>
            </w:pPr>
            <w:r w:rsidRPr="006B467D">
              <w:rPr>
                <w:rFonts w:ascii="Times New Roman" w:hAnsi="Times New Roman"/>
                <w:w w:val="105"/>
                <w:sz w:val="18"/>
                <w:szCs w:val="18"/>
                <w:lang w:val="ro-RO"/>
              </w:rPr>
              <w:t>Bibliografie minimală recomandată</w:t>
            </w:r>
          </w:p>
        </w:tc>
      </w:tr>
      <w:tr w:rsidR="00675224" w:rsidRPr="005B0865" w14:paraId="1FD6D909" w14:textId="77777777" w:rsidTr="00F8352C">
        <w:trPr>
          <w:trHeight w:val="230"/>
        </w:trPr>
        <w:tc>
          <w:tcPr>
            <w:tcW w:w="9634" w:type="dxa"/>
            <w:gridSpan w:val="4"/>
          </w:tcPr>
          <w:p w14:paraId="74B0DBB7" w14:textId="5819DDB9" w:rsidR="00EF1C2D" w:rsidRPr="006B467D" w:rsidRDefault="00FE21B2" w:rsidP="00995384">
            <w:pPr>
              <w:widowControl/>
              <w:autoSpaceDE/>
              <w:autoSpaceDN/>
              <w:ind w:left="57"/>
              <w:rPr>
                <w:rFonts w:ascii="Times New Roman" w:hAnsi="Times New Roman"/>
                <w:sz w:val="18"/>
                <w:szCs w:val="18"/>
                <w:lang w:val="ro-RO"/>
              </w:rPr>
            </w:pPr>
            <w:r>
              <w:rPr>
                <w:rFonts w:ascii="Times New Roman" w:hAnsi="Times New Roman"/>
                <w:sz w:val="18"/>
                <w:szCs w:val="18"/>
                <w:lang w:val="pt-BR"/>
              </w:rPr>
              <w:t xml:space="preserve">1. </w:t>
            </w:r>
            <w:r w:rsidR="00EF1C2D">
              <w:rPr>
                <w:rFonts w:ascii="Times New Roman" w:hAnsi="Times New Roman"/>
                <w:sz w:val="18"/>
                <w:szCs w:val="18"/>
                <w:lang w:val="pt-BR"/>
              </w:rPr>
              <w:t>Bilouseac Irina</w:t>
            </w:r>
            <w:r w:rsidR="00EF1C2D" w:rsidRPr="006B467D">
              <w:rPr>
                <w:rFonts w:ascii="Times New Roman" w:hAnsi="Times New Roman"/>
                <w:sz w:val="18"/>
                <w:szCs w:val="18"/>
                <w:lang w:val="pt-BR"/>
              </w:rPr>
              <w:t>, Guvernare europeană, Suport de curs, Suceava, 2025</w:t>
            </w:r>
          </w:p>
          <w:p w14:paraId="0A052A36" w14:textId="0D62DCF4" w:rsidR="00A47627" w:rsidRPr="006B467D" w:rsidRDefault="00FE21B2" w:rsidP="00995384">
            <w:pPr>
              <w:widowControl/>
              <w:autoSpaceDE/>
              <w:autoSpaceDN/>
              <w:ind w:left="57"/>
              <w:rPr>
                <w:rFonts w:ascii="Times New Roman" w:hAnsi="Times New Roman"/>
                <w:sz w:val="18"/>
                <w:szCs w:val="18"/>
                <w:lang w:val="ro-RO"/>
              </w:rPr>
            </w:pPr>
            <w:r>
              <w:rPr>
                <w:rFonts w:ascii="Times New Roman" w:hAnsi="Times New Roman"/>
                <w:sz w:val="18"/>
                <w:szCs w:val="18"/>
                <w:lang w:val="ro-RO"/>
              </w:rPr>
              <w:t xml:space="preserve">2. </w:t>
            </w:r>
            <w:r w:rsidR="00A47627" w:rsidRPr="006B467D">
              <w:rPr>
                <w:rFonts w:ascii="Times New Roman" w:hAnsi="Times New Roman"/>
                <w:sz w:val="18"/>
                <w:szCs w:val="18"/>
                <w:lang w:val="ro-RO"/>
              </w:rPr>
              <w:t>Radu Alexandru, Sisteme politice contemporane. Forme de guvernare în 29 de state, Editura C.H. Beck, București, 2010</w:t>
            </w:r>
          </w:p>
          <w:p w14:paraId="1281FD15" w14:textId="4F930983" w:rsidR="00CF695C" w:rsidRPr="006B467D" w:rsidRDefault="00FE21B2" w:rsidP="00995384">
            <w:pPr>
              <w:widowControl/>
              <w:autoSpaceDE/>
              <w:autoSpaceDN/>
              <w:ind w:left="57"/>
              <w:rPr>
                <w:rFonts w:ascii="Times New Roman" w:hAnsi="Times New Roman"/>
                <w:sz w:val="18"/>
                <w:szCs w:val="18"/>
                <w:lang w:val="ro-RO"/>
              </w:rPr>
            </w:pPr>
            <w:r>
              <w:rPr>
                <w:rFonts w:ascii="Times New Roman" w:hAnsi="Times New Roman"/>
                <w:sz w:val="18"/>
                <w:szCs w:val="18"/>
                <w:lang w:val="ro-RO"/>
              </w:rPr>
              <w:t xml:space="preserve">3. </w:t>
            </w:r>
            <w:r w:rsidR="00A47627" w:rsidRPr="006B467D">
              <w:rPr>
                <w:rFonts w:ascii="Times New Roman" w:hAnsi="Times New Roman"/>
                <w:sz w:val="18"/>
                <w:szCs w:val="18"/>
                <w:lang w:val="ro-RO"/>
              </w:rPr>
              <w:t xml:space="preserve">Stănciulescu Gabriela, Androniceanu, Armenia, Sisteme europene de administraţie publică, Editura Uranus, </w:t>
            </w:r>
            <w:proofErr w:type="spellStart"/>
            <w:r w:rsidR="00A47627" w:rsidRPr="006B467D">
              <w:rPr>
                <w:rFonts w:ascii="Times New Roman" w:hAnsi="Times New Roman"/>
                <w:sz w:val="18"/>
                <w:szCs w:val="18"/>
                <w:lang w:val="ro-RO"/>
              </w:rPr>
              <w:t>Bucuresti</w:t>
            </w:r>
            <w:proofErr w:type="spellEnd"/>
            <w:r w:rsidR="00A47627" w:rsidRPr="006B467D">
              <w:rPr>
                <w:rFonts w:ascii="Times New Roman" w:hAnsi="Times New Roman"/>
                <w:sz w:val="18"/>
                <w:szCs w:val="18"/>
                <w:lang w:val="ro-RO"/>
              </w:rPr>
              <w:t xml:space="preserve">, 2006, </w:t>
            </w:r>
            <w:r w:rsidR="00A47627" w:rsidRPr="005B0865">
              <w:rPr>
                <w:rFonts w:ascii="Times New Roman" w:hAnsi="Times New Roman"/>
                <w:sz w:val="18"/>
                <w:szCs w:val="18"/>
                <w:lang w:val="ro-RO"/>
              </w:rPr>
              <w:t xml:space="preserve">disponibil </w:t>
            </w:r>
            <w:proofErr w:type="spellStart"/>
            <w:r w:rsidR="00A47627" w:rsidRPr="005B0865">
              <w:rPr>
                <w:rFonts w:ascii="Times New Roman" w:hAnsi="Times New Roman"/>
                <w:sz w:val="18"/>
                <w:szCs w:val="18"/>
                <w:lang w:val="ro-RO"/>
              </w:rPr>
              <w:t>Bilioteca</w:t>
            </w:r>
            <w:proofErr w:type="spellEnd"/>
            <w:r w:rsidR="00A47627" w:rsidRPr="005B0865">
              <w:rPr>
                <w:rFonts w:ascii="Times New Roman" w:hAnsi="Times New Roman"/>
                <w:sz w:val="18"/>
                <w:szCs w:val="18"/>
                <w:lang w:val="ro-RO"/>
              </w:rPr>
              <w:t xml:space="preserve"> USV Cota III 22291</w:t>
            </w:r>
          </w:p>
        </w:tc>
      </w:tr>
    </w:tbl>
    <w:p w14:paraId="1050EFE9" w14:textId="77777777" w:rsidR="00CF695C" w:rsidRPr="006B467D" w:rsidRDefault="00CF695C" w:rsidP="00CF695C">
      <w:pPr>
        <w:pStyle w:val="BodyText"/>
        <w:spacing w:before="2"/>
        <w:rPr>
          <w:b/>
          <w:sz w:val="18"/>
          <w:szCs w:val="18"/>
          <w:lang w:val="ro-RO"/>
        </w:rPr>
      </w:pPr>
    </w:p>
    <w:p w14:paraId="0C10759F" w14:textId="77777777" w:rsidR="00CF695C" w:rsidRPr="006B467D" w:rsidRDefault="00CF695C" w:rsidP="00CF695C">
      <w:pPr>
        <w:pStyle w:val="BodyText"/>
        <w:spacing w:before="7"/>
        <w:rPr>
          <w:b/>
          <w:sz w:val="18"/>
          <w:szCs w:val="18"/>
          <w:lang w:val="ro-RO"/>
        </w:rPr>
      </w:pPr>
    </w:p>
    <w:p w14:paraId="6E7CFC2C" w14:textId="77777777" w:rsidR="00CF695C" w:rsidRPr="006B467D"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6B467D">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6B467D" w14:paraId="0A9B9DBF" w14:textId="77777777" w:rsidTr="00F8352C">
        <w:trPr>
          <w:trHeight w:val="549"/>
        </w:trPr>
        <w:tc>
          <w:tcPr>
            <w:tcW w:w="1490" w:type="dxa"/>
          </w:tcPr>
          <w:p w14:paraId="4BE312A7" w14:textId="77777777" w:rsidR="00CF695C" w:rsidRPr="006B467D" w:rsidRDefault="00CF695C" w:rsidP="004A609A">
            <w:pPr>
              <w:pStyle w:val="TableParagraph"/>
              <w:spacing w:before="165" w:line="240" w:lineRule="auto"/>
              <w:ind w:left="246"/>
              <w:rPr>
                <w:rFonts w:ascii="Times New Roman" w:hAnsi="Times New Roman"/>
                <w:sz w:val="18"/>
                <w:szCs w:val="18"/>
                <w:lang w:val="ro-RO"/>
              </w:rPr>
            </w:pPr>
            <w:r w:rsidRPr="006B467D">
              <w:rPr>
                <w:rFonts w:ascii="Times New Roman" w:hAnsi="Times New Roman"/>
                <w:w w:val="105"/>
                <w:sz w:val="18"/>
                <w:szCs w:val="18"/>
                <w:lang w:val="ro-RO"/>
              </w:rPr>
              <w:t>Tip activitate</w:t>
            </w:r>
          </w:p>
        </w:tc>
        <w:tc>
          <w:tcPr>
            <w:tcW w:w="4175" w:type="dxa"/>
          </w:tcPr>
          <w:p w14:paraId="614F7572" w14:textId="77777777" w:rsidR="00CF695C" w:rsidRPr="006B467D" w:rsidRDefault="00CF695C" w:rsidP="004A609A">
            <w:pPr>
              <w:pStyle w:val="TableParagraph"/>
              <w:spacing w:before="165" w:line="240" w:lineRule="auto"/>
              <w:ind w:left="1178"/>
              <w:rPr>
                <w:rFonts w:ascii="Times New Roman" w:hAnsi="Times New Roman"/>
                <w:sz w:val="18"/>
                <w:szCs w:val="18"/>
                <w:lang w:val="ro-RO"/>
              </w:rPr>
            </w:pPr>
            <w:r w:rsidRPr="006B467D">
              <w:rPr>
                <w:rFonts w:ascii="Times New Roman" w:hAnsi="Times New Roman"/>
                <w:w w:val="105"/>
                <w:sz w:val="18"/>
                <w:szCs w:val="18"/>
                <w:lang w:val="ro-RO"/>
              </w:rPr>
              <w:t>Criterii de evaluare</w:t>
            </w:r>
          </w:p>
        </w:tc>
        <w:tc>
          <w:tcPr>
            <w:tcW w:w="2405" w:type="dxa"/>
          </w:tcPr>
          <w:p w14:paraId="40597C04" w14:textId="77777777" w:rsidR="00CF695C" w:rsidRPr="006B467D" w:rsidRDefault="00CF695C" w:rsidP="00F8352C">
            <w:pPr>
              <w:pStyle w:val="TableParagraph"/>
              <w:spacing w:before="165" w:line="240" w:lineRule="auto"/>
              <w:ind w:left="81"/>
              <w:jc w:val="center"/>
              <w:rPr>
                <w:rFonts w:ascii="Times New Roman" w:hAnsi="Times New Roman"/>
                <w:sz w:val="18"/>
                <w:szCs w:val="18"/>
                <w:lang w:val="ro-RO"/>
              </w:rPr>
            </w:pPr>
            <w:r w:rsidRPr="006B467D">
              <w:rPr>
                <w:rFonts w:ascii="Times New Roman" w:hAnsi="Times New Roman"/>
                <w:w w:val="105"/>
                <w:sz w:val="18"/>
                <w:szCs w:val="18"/>
                <w:lang w:val="ro-RO"/>
              </w:rPr>
              <w:t>Metode de evaluare</w:t>
            </w:r>
          </w:p>
        </w:tc>
        <w:tc>
          <w:tcPr>
            <w:tcW w:w="1558" w:type="dxa"/>
          </w:tcPr>
          <w:p w14:paraId="43F78AFB" w14:textId="77777777" w:rsidR="00CF695C" w:rsidRPr="006B467D" w:rsidRDefault="00CF695C" w:rsidP="004A609A">
            <w:pPr>
              <w:pStyle w:val="TableParagraph"/>
              <w:spacing w:before="57" w:line="249" w:lineRule="auto"/>
              <w:ind w:left="564" w:hanging="420"/>
              <w:rPr>
                <w:rFonts w:ascii="Times New Roman" w:hAnsi="Times New Roman"/>
                <w:sz w:val="18"/>
                <w:szCs w:val="18"/>
                <w:lang w:val="ro-RO"/>
              </w:rPr>
            </w:pPr>
            <w:r w:rsidRPr="006B467D">
              <w:rPr>
                <w:rFonts w:ascii="Times New Roman" w:hAnsi="Times New Roman"/>
                <w:w w:val="105"/>
                <w:sz w:val="18"/>
                <w:szCs w:val="18"/>
                <w:lang w:val="ro-RO"/>
              </w:rPr>
              <w:t>Pondere din nota finală</w:t>
            </w:r>
          </w:p>
        </w:tc>
      </w:tr>
      <w:tr w:rsidR="00183505" w:rsidRPr="006B467D" w14:paraId="4D0A5E89" w14:textId="77777777" w:rsidTr="00F8352C">
        <w:trPr>
          <w:trHeight w:val="244"/>
        </w:trPr>
        <w:tc>
          <w:tcPr>
            <w:tcW w:w="1490" w:type="dxa"/>
          </w:tcPr>
          <w:p w14:paraId="0EFF64B5" w14:textId="77777777" w:rsidR="00183505" w:rsidRPr="006B467D" w:rsidRDefault="00183505" w:rsidP="00183505">
            <w:pPr>
              <w:pStyle w:val="TableParagraph"/>
              <w:spacing w:before="14" w:line="240" w:lineRule="auto"/>
              <w:ind w:left="102"/>
              <w:rPr>
                <w:rFonts w:ascii="Times New Roman" w:hAnsi="Times New Roman"/>
                <w:sz w:val="18"/>
                <w:szCs w:val="18"/>
                <w:lang w:val="ro-RO"/>
              </w:rPr>
            </w:pPr>
            <w:r w:rsidRPr="006B467D">
              <w:rPr>
                <w:rFonts w:ascii="Times New Roman" w:hAnsi="Times New Roman"/>
                <w:w w:val="105"/>
                <w:sz w:val="18"/>
                <w:szCs w:val="18"/>
                <w:lang w:val="ro-RO"/>
              </w:rPr>
              <w:t>Curs</w:t>
            </w:r>
          </w:p>
        </w:tc>
        <w:tc>
          <w:tcPr>
            <w:tcW w:w="4175" w:type="dxa"/>
          </w:tcPr>
          <w:p w14:paraId="33595F84" w14:textId="77777777" w:rsidR="00183505" w:rsidRPr="006B467D" w:rsidRDefault="00183505" w:rsidP="00D7695B">
            <w:pPr>
              <w:widowControl/>
              <w:numPr>
                <w:ilvl w:val="0"/>
                <w:numId w:val="6"/>
              </w:numPr>
              <w:tabs>
                <w:tab w:val="clear" w:pos="720"/>
                <w:tab w:val="num" w:pos="60"/>
                <w:tab w:val="left" w:pos="300"/>
              </w:tabs>
              <w:autoSpaceDE/>
              <w:autoSpaceDN/>
              <w:ind w:left="60" w:right="130" w:hanging="3"/>
              <w:rPr>
                <w:rFonts w:ascii="Times New Roman" w:hAnsi="Times New Roman"/>
                <w:sz w:val="18"/>
                <w:szCs w:val="18"/>
                <w:lang w:val="ro-RO"/>
              </w:rPr>
            </w:pPr>
            <w:r w:rsidRPr="006B467D">
              <w:rPr>
                <w:rFonts w:ascii="Times New Roman" w:hAnsi="Times New Roman"/>
                <w:sz w:val="18"/>
                <w:szCs w:val="18"/>
                <w:lang w:val="ro-RO"/>
              </w:rPr>
              <w:t xml:space="preserve">capacitatea </w:t>
            </w:r>
            <w:r w:rsidRPr="005B0865">
              <w:rPr>
                <w:rFonts w:ascii="Times New Roman" w:hAnsi="Times New Roman"/>
                <w:sz w:val="18"/>
                <w:szCs w:val="18"/>
                <w:lang w:val="it-IT"/>
              </w:rPr>
              <w:t xml:space="preserve">de a interpreta noțiunile din tematica disciplinei, </w:t>
            </w:r>
            <w:r w:rsidRPr="006B467D">
              <w:rPr>
                <w:rFonts w:ascii="Times New Roman" w:hAnsi="Times New Roman"/>
                <w:sz w:val="18"/>
                <w:szCs w:val="18"/>
                <w:lang w:val="ro-RO"/>
              </w:rPr>
              <w:t xml:space="preserve">facilitând gestionarea de sisteme administrative din statele membre ale </w:t>
            </w:r>
            <w:r w:rsidRPr="005B0865">
              <w:rPr>
                <w:rFonts w:ascii="Times New Roman" w:hAnsi="Times New Roman"/>
                <w:color w:val="000000"/>
                <w:sz w:val="18"/>
                <w:szCs w:val="18"/>
                <w:lang w:val="it-IT"/>
              </w:rPr>
              <w:t>Uniuniii Europene</w:t>
            </w:r>
            <w:r w:rsidRPr="006B467D">
              <w:rPr>
                <w:rFonts w:ascii="Times New Roman" w:hAnsi="Times New Roman"/>
                <w:sz w:val="18"/>
                <w:szCs w:val="18"/>
                <w:lang w:val="ro-RO"/>
              </w:rPr>
              <w:t xml:space="preserve"> (CP5)</w:t>
            </w:r>
          </w:p>
          <w:p w14:paraId="06B20D0B" w14:textId="77777777" w:rsidR="00183505" w:rsidRPr="006B467D" w:rsidRDefault="00183505" w:rsidP="00D7695B">
            <w:pPr>
              <w:widowControl/>
              <w:numPr>
                <w:ilvl w:val="0"/>
                <w:numId w:val="6"/>
              </w:numPr>
              <w:tabs>
                <w:tab w:val="clear" w:pos="720"/>
                <w:tab w:val="num" w:pos="60"/>
                <w:tab w:val="left" w:pos="300"/>
              </w:tabs>
              <w:autoSpaceDE/>
              <w:autoSpaceDN/>
              <w:ind w:left="60" w:right="130" w:hanging="3"/>
              <w:jc w:val="both"/>
              <w:rPr>
                <w:rFonts w:ascii="Times New Roman" w:hAnsi="Times New Roman"/>
                <w:sz w:val="18"/>
                <w:szCs w:val="18"/>
                <w:lang w:val="ro-RO"/>
              </w:rPr>
            </w:pPr>
            <w:r w:rsidRPr="005B0865">
              <w:rPr>
                <w:rFonts w:ascii="Times New Roman" w:hAnsi="Times New Roman"/>
                <w:sz w:val="18"/>
                <w:szCs w:val="18"/>
                <w:lang w:val="ro-RO"/>
              </w:rPr>
              <w:t xml:space="preserve">abilitatea de a rezolva itemii relativ la tematica disciplinei, demonstrând </w:t>
            </w:r>
            <w:r w:rsidRPr="006B467D">
              <w:rPr>
                <w:rFonts w:ascii="Times New Roman" w:hAnsi="Times New Roman"/>
                <w:sz w:val="18"/>
                <w:szCs w:val="18"/>
                <w:lang w:val="ro-RO"/>
              </w:rPr>
              <w:t>dezvoltarea orientării către performanța în administrația publică</w:t>
            </w:r>
            <w:r w:rsidRPr="005B0865">
              <w:rPr>
                <w:rFonts w:ascii="Times New Roman" w:hAnsi="Times New Roman"/>
                <w:color w:val="000000"/>
                <w:sz w:val="18"/>
                <w:szCs w:val="18"/>
                <w:lang w:val="ro-RO"/>
              </w:rPr>
              <w:t xml:space="preserve"> din țările </w:t>
            </w:r>
            <w:proofErr w:type="spellStart"/>
            <w:r w:rsidRPr="005B0865">
              <w:rPr>
                <w:rFonts w:ascii="Times New Roman" w:hAnsi="Times New Roman"/>
                <w:color w:val="000000"/>
                <w:sz w:val="18"/>
                <w:szCs w:val="18"/>
                <w:lang w:val="ro-RO"/>
              </w:rPr>
              <w:t>Uniuniii</w:t>
            </w:r>
            <w:proofErr w:type="spellEnd"/>
            <w:r w:rsidRPr="005B0865">
              <w:rPr>
                <w:rFonts w:ascii="Times New Roman" w:hAnsi="Times New Roman"/>
                <w:color w:val="000000"/>
                <w:sz w:val="18"/>
                <w:szCs w:val="18"/>
                <w:lang w:val="ro-RO"/>
              </w:rPr>
              <w:t xml:space="preserve"> Europene (CP6)</w:t>
            </w:r>
          </w:p>
          <w:p w14:paraId="4388BDF6" w14:textId="77777777" w:rsidR="00183505" w:rsidRPr="006B467D" w:rsidRDefault="00183505" w:rsidP="00D7695B">
            <w:pPr>
              <w:widowControl/>
              <w:numPr>
                <w:ilvl w:val="0"/>
                <w:numId w:val="6"/>
              </w:numPr>
              <w:tabs>
                <w:tab w:val="clear" w:pos="720"/>
                <w:tab w:val="num" w:pos="60"/>
                <w:tab w:val="left" w:pos="300"/>
              </w:tabs>
              <w:autoSpaceDE/>
              <w:autoSpaceDN/>
              <w:ind w:left="60" w:right="130" w:hanging="3"/>
              <w:jc w:val="both"/>
              <w:rPr>
                <w:rFonts w:ascii="Times New Roman" w:hAnsi="Times New Roman"/>
                <w:sz w:val="18"/>
                <w:szCs w:val="18"/>
                <w:lang w:val="ro-RO"/>
              </w:rPr>
            </w:pPr>
            <w:r w:rsidRPr="006B467D">
              <w:rPr>
                <w:rFonts w:ascii="Times New Roman" w:hAnsi="Times New Roman"/>
                <w:sz w:val="18"/>
                <w:szCs w:val="18"/>
                <w:lang w:val="ro-RO"/>
              </w:rPr>
              <w:t xml:space="preserve">capacitatea de a înțelege conceptele din tematica disciplinei, facilitând oferirea de consiliere în ceea ce privește respectarea politicii guvernamentale prin raportare la statele membre ale </w:t>
            </w:r>
            <w:r w:rsidRPr="005B0865">
              <w:rPr>
                <w:rFonts w:ascii="Times New Roman" w:hAnsi="Times New Roman"/>
                <w:color w:val="000000"/>
                <w:sz w:val="18"/>
                <w:szCs w:val="18"/>
                <w:lang w:val="it-IT"/>
              </w:rPr>
              <w:t>Uniuniii Europene</w:t>
            </w:r>
            <w:r w:rsidRPr="006B467D">
              <w:rPr>
                <w:rFonts w:ascii="Times New Roman" w:hAnsi="Times New Roman"/>
                <w:sz w:val="18"/>
                <w:szCs w:val="18"/>
                <w:lang w:val="ro-RO"/>
              </w:rPr>
              <w:t xml:space="preserve"> </w:t>
            </w:r>
            <w:r w:rsidRPr="005B0865">
              <w:rPr>
                <w:rFonts w:ascii="Times New Roman" w:hAnsi="Times New Roman"/>
                <w:color w:val="000000"/>
                <w:sz w:val="18"/>
                <w:szCs w:val="18"/>
                <w:lang w:val="it-IT"/>
              </w:rPr>
              <w:t>(CP7)</w:t>
            </w:r>
          </w:p>
          <w:p w14:paraId="76C72FB2" w14:textId="66401594" w:rsidR="00183505" w:rsidRPr="006B467D" w:rsidRDefault="00183505" w:rsidP="00D7695B">
            <w:pPr>
              <w:widowControl/>
              <w:numPr>
                <w:ilvl w:val="0"/>
                <w:numId w:val="6"/>
              </w:numPr>
              <w:tabs>
                <w:tab w:val="clear" w:pos="720"/>
                <w:tab w:val="num" w:pos="60"/>
                <w:tab w:val="left" w:pos="300"/>
              </w:tabs>
              <w:autoSpaceDE/>
              <w:autoSpaceDN/>
              <w:ind w:left="60" w:right="130" w:hanging="3"/>
              <w:jc w:val="both"/>
              <w:rPr>
                <w:rFonts w:ascii="Times New Roman" w:hAnsi="Times New Roman"/>
                <w:sz w:val="18"/>
                <w:szCs w:val="18"/>
                <w:lang w:val="ro-RO"/>
              </w:rPr>
            </w:pPr>
            <w:r w:rsidRPr="006B467D">
              <w:rPr>
                <w:rFonts w:ascii="Times New Roman" w:hAnsi="Times New Roman"/>
                <w:sz w:val="18"/>
                <w:szCs w:val="18"/>
                <w:lang w:val="ro-RO"/>
              </w:rPr>
              <w:t xml:space="preserve">abilitatea de a </w:t>
            </w:r>
            <w:r w:rsidRPr="005B0865">
              <w:rPr>
                <w:rFonts w:ascii="Times New Roman" w:hAnsi="Times New Roman"/>
                <w:sz w:val="18"/>
                <w:szCs w:val="18"/>
                <w:lang w:val="pt-BR"/>
              </w:rPr>
              <w:t xml:space="preserve">rezolva probels de evaluare a gradului de înțelegere a noțiunilor din tematica disciplinei, </w:t>
            </w:r>
            <w:r w:rsidRPr="006B467D">
              <w:rPr>
                <w:rFonts w:ascii="Times New Roman" w:hAnsi="Times New Roman"/>
                <w:sz w:val="18"/>
                <w:szCs w:val="18"/>
                <w:lang w:val="ro-RO"/>
              </w:rPr>
              <w:t xml:space="preserve">dând dovadă de inițiativă </w:t>
            </w:r>
            <w:r w:rsidRPr="005B0865">
              <w:rPr>
                <w:rFonts w:ascii="Times New Roman" w:hAnsi="Times New Roman"/>
                <w:color w:val="000000"/>
                <w:sz w:val="18"/>
                <w:szCs w:val="18"/>
                <w:lang w:val="pt-BR" w:eastAsia="ro-RO"/>
              </w:rPr>
              <w:t>(CT1)</w:t>
            </w:r>
          </w:p>
        </w:tc>
        <w:tc>
          <w:tcPr>
            <w:tcW w:w="2405" w:type="dxa"/>
          </w:tcPr>
          <w:p w14:paraId="527DA57E" w14:textId="0F82D951" w:rsidR="00183505" w:rsidRPr="006B467D" w:rsidRDefault="00183505" w:rsidP="00EC0AE3">
            <w:pPr>
              <w:pStyle w:val="TableParagraph"/>
              <w:spacing w:line="240" w:lineRule="auto"/>
              <w:ind w:left="138"/>
              <w:rPr>
                <w:rFonts w:ascii="Times New Roman" w:hAnsi="Times New Roman"/>
                <w:sz w:val="18"/>
                <w:szCs w:val="18"/>
                <w:lang w:val="ro-RO"/>
              </w:rPr>
            </w:pPr>
            <w:r w:rsidRPr="006B467D">
              <w:rPr>
                <w:rFonts w:ascii="Times New Roman" w:hAnsi="Times New Roman"/>
                <w:sz w:val="18"/>
                <w:szCs w:val="18"/>
              </w:rPr>
              <w:t xml:space="preserve">Examen </w:t>
            </w:r>
            <w:proofErr w:type="spellStart"/>
            <w:r w:rsidRPr="006B467D">
              <w:rPr>
                <w:rFonts w:ascii="Times New Roman" w:hAnsi="Times New Roman"/>
                <w:sz w:val="18"/>
                <w:szCs w:val="18"/>
              </w:rPr>
              <w:t>scris</w:t>
            </w:r>
            <w:proofErr w:type="spellEnd"/>
            <w:r w:rsidRPr="006B467D">
              <w:rPr>
                <w:rFonts w:ascii="Times New Roman" w:hAnsi="Times New Roman"/>
                <w:sz w:val="18"/>
                <w:szCs w:val="18"/>
              </w:rPr>
              <w:t xml:space="preserve"> + </w:t>
            </w:r>
            <w:proofErr w:type="spellStart"/>
            <w:r w:rsidRPr="006B467D">
              <w:rPr>
                <w:rFonts w:ascii="Times New Roman" w:hAnsi="Times New Roman"/>
                <w:sz w:val="18"/>
                <w:szCs w:val="18"/>
              </w:rPr>
              <w:t>verificarea</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orală</w:t>
            </w:r>
            <w:proofErr w:type="spellEnd"/>
            <w:r w:rsidRPr="006B467D">
              <w:rPr>
                <w:rFonts w:ascii="Times New Roman" w:hAnsi="Times New Roman"/>
                <w:sz w:val="18"/>
                <w:szCs w:val="18"/>
              </w:rPr>
              <w:t xml:space="preserve"> a </w:t>
            </w:r>
            <w:proofErr w:type="spellStart"/>
            <w:r w:rsidRPr="006B467D">
              <w:rPr>
                <w:rFonts w:ascii="Times New Roman" w:hAnsi="Times New Roman"/>
                <w:sz w:val="18"/>
                <w:szCs w:val="18"/>
              </w:rPr>
              <w:t>gradului</w:t>
            </w:r>
            <w:proofErr w:type="spellEnd"/>
            <w:r w:rsidRPr="006B467D">
              <w:rPr>
                <w:rFonts w:ascii="Times New Roman" w:hAnsi="Times New Roman"/>
                <w:sz w:val="18"/>
                <w:szCs w:val="18"/>
              </w:rPr>
              <w:t xml:space="preserve"> de </w:t>
            </w:r>
            <w:proofErr w:type="spellStart"/>
            <w:r w:rsidRPr="006B467D">
              <w:rPr>
                <w:rFonts w:ascii="Times New Roman" w:hAnsi="Times New Roman"/>
                <w:sz w:val="18"/>
                <w:szCs w:val="18"/>
              </w:rPr>
              <w:t>îndeplinire</w:t>
            </w:r>
            <w:proofErr w:type="spellEnd"/>
            <w:r w:rsidRPr="006B467D">
              <w:rPr>
                <w:rFonts w:ascii="Times New Roman" w:hAnsi="Times New Roman"/>
                <w:sz w:val="18"/>
                <w:szCs w:val="18"/>
              </w:rPr>
              <w:t xml:space="preserve"> a </w:t>
            </w:r>
            <w:proofErr w:type="spellStart"/>
            <w:r w:rsidRPr="006B467D">
              <w:rPr>
                <w:rFonts w:ascii="Times New Roman" w:hAnsi="Times New Roman"/>
                <w:sz w:val="18"/>
                <w:szCs w:val="18"/>
              </w:rPr>
              <w:t>cerințelor</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în</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lucrarea</w:t>
            </w:r>
            <w:proofErr w:type="spellEnd"/>
            <w:r w:rsidRPr="006B467D">
              <w:rPr>
                <w:rFonts w:ascii="Times New Roman" w:hAnsi="Times New Roman"/>
                <w:sz w:val="18"/>
                <w:szCs w:val="18"/>
              </w:rPr>
              <w:t xml:space="preserve"> </w:t>
            </w:r>
            <w:proofErr w:type="spellStart"/>
            <w:r w:rsidRPr="006B467D">
              <w:rPr>
                <w:rFonts w:ascii="Times New Roman" w:hAnsi="Times New Roman"/>
                <w:sz w:val="18"/>
                <w:szCs w:val="18"/>
              </w:rPr>
              <w:t>scrisă</w:t>
            </w:r>
            <w:proofErr w:type="spellEnd"/>
          </w:p>
        </w:tc>
        <w:tc>
          <w:tcPr>
            <w:tcW w:w="1558" w:type="dxa"/>
          </w:tcPr>
          <w:p w14:paraId="3942A6EB" w14:textId="477D2131" w:rsidR="00183505" w:rsidRPr="006B467D" w:rsidRDefault="00183505" w:rsidP="00183505">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rPr>
              <w:t>50%</w:t>
            </w:r>
          </w:p>
        </w:tc>
      </w:tr>
      <w:tr w:rsidR="00675224" w:rsidRPr="006B467D" w14:paraId="2EFD67D7" w14:textId="77777777" w:rsidTr="00F8352C">
        <w:trPr>
          <w:trHeight w:val="246"/>
        </w:trPr>
        <w:tc>
          <w:tcPr>
            <w:tcW w:w="1490" w:type="dxa"/>
          </w:tcPr>
          <w:p w14:paraId="21D98D75" w14:textId="77777777" w:rsidR="00CF695C" w:rsidRPr="006B467D" w:rsidRDefault="00CF695C" w:rsidP="004A609A">
            <w:pPr>
              <w:pStyle w:val="TableParagraph"/>
              <w:spacing w:before="14" w:line="240" w:lineRule="auto"/>
              <w:ind w:left="102"/>
              <w:rPr>
                <w:rFonts w:ascii="Times New Roman" w:hAnsi="Times New Roman"/>
                <w:sz w:val="18"/>
                <w:szCs w:val="18"/>
                <w:lang w:val="ro-RO"/>
              </w:rPr>
            </w:pPr>
            <w:r w:rsidRPr="006B467D">
              <w:rPr>
                <w:rFonts w:ascii="Times New Roman" w:hAnsi="Times New Roman"/>
                <w:w w:val="105"/>
                <w:sz w:val="18"/>
                <w:szCs w:val="18"/>
                <w:lang w:val="ro-RO"/>
              </w:rPr>
              <w:t>Seminar</w:t>
            </w:r>
          </w:p>
        </w:tc>
        <w:tc>
          <w:tcPr>
            <w:tcW w:w="4175" w:type="dxa"/>
          </w:tcPr>
          <w:p w14:paraId="23798E8F" w14:textId="77777777" w:rsidR="00C5565E" w:rsidRPr="006B467D" w:rsidRDefault="00C5565E" w:rsidP="00D7695B">
            <w:pPr>
              <w:widowControl/>
              <w:numPr>
                <w:ilvl w:val="0"/>
                <w:numId w:val="6"/>
              </w:numPr>
              <w:tabs>
                <w:tab w:val="clear" w:pos="720"/>
                <w:tab w:val="num" w:pos="60"/>
                <w:tab w:val="left" w:pos="300"/>
              </w:tabs>
              <w:autoSpaceDE/>
              <w:autoSpaceDN/>
              <w:ind w:left="60" w:right="130" w:hanging="3"/>
              <w:jc w:val="both"/>
              <w:rPr>
                <w:rFonts w:ascii="Times New Roman" w:hAnsi="Times New Roman"/>
                <w:sz w:val="18"/>
                <w:szCs w:val="18"/>
                <w:lang w:val="ro-RO"/>
              </w:rPr>
            </w:pPr>
            <w:r w:rsidRPr="006B467D">
              <w:rPr>
                <w:rFonts w:ascii="Times New Roman" w:hAnsi="Times New Roman"/>
                <w:sz w:val="18"/>
                <w:szCs w:val="18"/>
                <w:lang w:val="ro-RO"/>
              </w:rPr>
              <w:t xml:space="preserve">capacitatea de a </w:t>
            </w:r>
            <w:r w:rsidRPr="005B0865">
              <w:rPr>
                <w:rFonts w:ascii="Times New Roman" w:hAnsi="Times New Roman"/>
                <w:sz w:val="18"/>
                <w:szCs w:val="18"/>
                <w:lang w:val="it-IT"/>
              </w:rPr>
              <w:t xml:space="preserve">de a elabora referatul conform tematicii disciplinei, </w:t>
            </w:r>
            <w:r w:rsidRPr="006B467D">
              <w:rPr>
                <w:rFonts w:ascii="Times New Roman" w:hAnsi="Times New Roman"/>
                <w:sz w:val="18"/>
                <w:szCs w:val="18"/>
                <w:lang w:val="ro-RO"/>
              </w:rPr>
              <w:t xml:space="preserve">facilitând gestionarea de sisteme administrative din statele membre ale </w:t>
            </w:r>
            <w:r w:rsidRPr="005B0865">
              <w:rPr>
                <w:rFonts w:ascii="Times New Roman" w:hAnsi="Times New Roman"/>
                <w:color w:val="000000"/>
                <w:sz w:val="18"/>
                <w:szCs w:val="18"/>
                <w:lang w:val="it-IT"/>
              </w:rPr>
              <w:t>Uniuniii Europene</w:t>
            </w:r>
            <w:r w:rsidRPr="006B467D">
              <w:rPr>
                <w:rFonts w:ascii="Times New Roman" w:hAnsi="Times New Roman"/>
                <w:sz w:val="18"/>
                <w:szCs w:val="18"/>
                <w:lang w:val="ro-RO"/>
              </w:rPr>
              <w:t xml:space="preserve"> (CP5)</w:t>
            </w:r>
          </w:p>
          <w:p w14:paraId="095EBEFF" w14:textId="6F0F7C3B" w:rsidR="00C5565E" w:rsidRPr="006B467D" w:rsidRDefault="00C5565E" w:rsidP="00D7695B">
            <w:pPr>
              <w:widowControl/>
              <w:numPr>
                <w:ilvl w:val="0"/>
                <w:numId w:val="6"/>
              </w:numPr>
              <w:tabs>
                <w:tab w:val="clear" w:pos="720"/>
                <w:tab w:val="num" w:pos="60"/>
                <w:tab w:val="left" w:pos="300"/>
              </w:tabs>
              <w:autoSpaceDE/>
              <w:autoSpaceDN/>
              <w:ind w:left="60" w:right="130" w:hanging="3"/>
              <w:jc w:val="both"/>
              <w:rPr>
                <w:rFonts w:ascii="Times New Roman" w:hAnsi="Times New Roman"/>
                <w:sz w:val="18"/>
                <w:szCs w:val="18"/>
                <w:lang w:val="ro-RO"/>
              </w:rPr>
            </w:pPr>
            <w:r w:rsidRPr="0031039B">
              <w:rPr>
                <w:rFonts w:ascii="Times New Roman" w:hAnsi="Times New Roman"/>
                <w:sz w:val="18"/>
                <w:szCs w:val="18"/>
                <w:lang w:val="ro-RO"/>
              </w:rPr>
              <w:t>abilitatea de a aplica teoriile din tematica disciplinei în</w:t>
            </w:r>
            <w:r w:rsidR="00C61ABB" w:rsidRPr="0031039B">
              <w:rPr>
                <w:rFonts w:ascii="Times New Roman" w:hAnsi="Times New Roman"/>
                <w:sz w:val="18"/>
                <w:szCs w:val="18"/>
                <w:lang w:val="ro-RO"/>
              </w:rPr>
              <w:t xml:space="preserve"> </w:t>
            </w:r>
            <w:r w:rsidRPr="0031039B">
              <w:rPr>
                <w:rFonts w:ascii="Times New Roman" w:hAnsi="Times New Roman"/>
                <w:sz w:val="18"/>
                <w:szCs w:val="18"/>
                <w:lang w:val="ro-RO"/>
              </w:rPr>
              <w:t xml:space="preserve">elaborarea studiul de caz, </w:t>
            </w:r>
            <w:r w:rsidRPr="006B467D">
              <w:rPr>
                <w:rFonts w:ascii="Times New Roman" w:hAnsi="Times New Roman"/>
                <w:sz w:val="18"/>
                <w:szCs w:val="18"/>
                <w:lang w:val="ro-RO"/>
              </w:rPr>
              <w:t>demonstrând dezvoltarea orientării către performanța în administrația publică</w:t>
            </w:r>
            <w:r w:rsidRPr="0031039B">
              <w:rPr>
                <w:rFonts w:ascii="Times New Roman" w:hAnsi="Times New Roman"/>
                <w:color w:val="000000"/>
                <w:sz w:val="18"/>
                <w:szCs w:val="18"/>
                <w:lang w:val="ro-RO"/>
              </w:rPr>
              <w:t xml:space="preserve"> din țările Uniuniii Europene (CP6)</w:t>
            </w:r>
          </w:p>
          <w:p w14:paraId="658A5D36" w14:textId="77777777" w:rsidR="00C5565E" w:rsidRPr="006B467D" w:rsidRDefault="00C5565E" w:rsidP="00D7695B">
            <w:pPr>
              <w:widowControl/>
              <w:numPr>
                <w:ilvl w:val="0"/>
                <w:numId w:val="6"/>
              </w:numPr>
              <w:tabs>
                <w:tab w:val="clear" w:pos="720"/>
                <w:tab w:val="num" w:pos="60"/>
                <w:tab w:val="left" w:pos="300"/>
              </w:tabs>
              <w:autoSpaceDE/>
              <w:autoSpaceDN/>
              <w:ind w:left="60" w:right="130" w:hanging="3"/>
              <w:jc w:val="both"/>
              <w:rPr>
                <w:rFonts w:ascii="Times New Roman" w:hAnsi="Times New Roman"/>
                <w:sz w:val="18"/>
                <w:szCs w:val="18"/>
                <w:lang w:val="ro-RO"/>
              </w:rPr>
            </w:pPr>
            <w:r w:rsidRPr="006B467D">
              <w:rPr>
                <w:rFonts w:ascii="Times New Roman" w:hAnsi="Times New Roman"/>
                <w:sz w:val="18"/>
                <w:szCs w:val="18"/>
                <w:lang w:val="ro-RO"/>
              </w:rPr>
              <w:t xml:space="preserve">capacitatea de a realiza recenzia, facilitând oferirea de consiliere în ceea ce privește respectarea politicii </w:t>
            </w:r>
            <w:r w:rsidRPr="006B467D">
              <w:rPr>
                <w:rFonts w:ascii="Times New Roman" w:hAnsi="Times New Roman"/>
                <w:sz w:val="18"/>
                <w:szCs w:val="18"/>
                <w:lang w:val="ro-RO"/>
              </w:rPr>
              <w:lastRenderedPageBreak/>
              <w:t xml:space="preserve">guvernamentale prin raportare la statele membre ale </w:t>
            </w:r>
            <w:r w:rsidRPr="005B0865">
              <w:rPr>
                <w:rFonts w:ascii="Times New Roman" w:hAnsi="Times New Roman"/>
                <w:color w:val="000000"/>
                <w:sz w:val="18"/>
                <w:szCs w:val="18"/>
                <w:lang w:val="it-IT"/>
              </w:rPr>
              <w:t>Uniuniii Europene</w:t>
            </w:r>
            <w:r w:rsidRPr="006B467D">
              <w:rPr>
                <w:rFonts w:ascii="Times New Roman" w:hAnsi="Times New Roman"/>
                <w:sz w:val="18"/>
                <w:szCs w:val="18"/>
                <w:lang w:val="ro-RO"/>
              </w:rPr>
              <w:t xml:space="preserve"> </w:t>
            </w:r>
            <w:r w:rsidRPr="005B0865">
              <w:rPr>
                <w:rFonts w:ascii="Times New Roman" w:hAnsi="Times New Roman"/>
                <w:color w:val="000000"/>
                <w:sz w:val="18"/>
                <w:szCs w:val="18"/>
                <w:lang w:val="it-IT"/>
              </w:rPr>
              <w:t>(CP7)</w:t>
            </w:r>
          </w:p>
          <w:p w14:paraId="32147342" w14:textId="510FC877" w:rsidR="00CF695C" w:rsidRPr="006B467D" w:rsidRDefault="00C5565E" w:rsidP="00D7695B">
            <w:pPr>
              <w:widowControl/>
              <w:numPr>
                <w:ilvl w:val="0"/>
                <w:numId w:val="6"/>
              </w:numPr>
              <w:tabs>
                <w:tab w:val="clear" w:pos="720"/>
                <w:tab w:val="num" w:pos="60"/>
                <w:tab w:val="left" w:pos="300"/>
              </w:tabs>
              <w:autoSpaceDE/>
              <w:autoSpaceDN/>
              <w:ind w:left="60" w:right="130" w:hanging="3"/>
              <w:jc w:val="both"/>
              <w:rPr>
                <w:rFonts w:ascii="Times New Roman" w:hAnsi="Times New Roman"/>
                <w:sz w:val="18"/>
                <w:szCs w:val="18"/>
                <w:lang w:val="ro-RO"/>
              </w:rPr>
            </w:pPr>
            <w:r w:rsidRPr="006B467D">
              <w:rPr>
                <w:rFonts w:ascii="Times New Roman" w:hAnsi="Times New Roman"/>
                <w:sz w:val="18"/>
                <w:szCs w:val="18"/>
                <w:lang w:val="ro-RO"/>
              </w:rPr>
              <w:t xml:space="preserve">abilitatea de a da dovadă de inițiativă </w:t>
            </w:r>
            <w:r w:rsidRPr="005B0865">
              <w:rPr>
                <w:rFonts w:ascii="Times New Roman" w:hAnsi="Times New Roman"/>
                <w:sz w:val="18"/>
                <w:szCs w:val="18"/>
                <w:lang w:val="pt-BR"/>
              </w:rPr>
              <w:t>în elaborarea temelor pentru activitatea pe parcurs</w:t>
            </w:r>
            <w:r w:rsidRPr="006B467D">
              <w:rPr>
                <w:rFonts w:ascii="Times New Roman" w:hAnsi="Times New Roman"/>
                <w:sz w:val="18"/>
                <w:szCs w:val="18"/>
                <w:lang w:val="ro-RO"/>
              </w:rPr>
              <w:t xml:space="preserve"> </w:t>
            </w:r>
            <w:r w:rsidRPr="005B0865">
              <w:rPr>
                <w:rFonts w:ascii="Times New Roman" w:hAnsi="Times New Roman"/>
                <w:color w:val="000000"/>
                <w:sz w:val="18"/>
                <w:szCs w:val="18"/>
                <w:lang w:val="pt-BR" w:eastAsia="ro-RO"/>
              </w:rPr>
              <w:t>(CT1)</w:t>
            </w:r>
          </w:p>
        </w:tc>
        <w:tc>
          <w:tcPr>
            <w:tcW w:w="2405" w:type="dxa"/>
          </w:tcPr>
          <w:p w14:paraId="17151E8E" w14:textId="77777777" w:rsidR="009F202C" w:rsidRPr="00571E79" w:rsidRDefault="009F202C" w:rsidP="009F202C">
            <w:pPr>
              <w:pStyle w:val="Other0"/>
              <w:tabs>
                <w:tab w:val="left" w:pos="187"/>
              </w:tabs>
              <w:ind w:left="57" w:right="136"/>
              <w:jc w:val="both"/>
              <w:rPr>
                <w:rFonts w:ascii="Times New Roman" w:hAnsi="Times New Roman" w:cs="Times New Roman"/>
                <w:sz w:val="18"/>
                <w:szCs w:val="18"/>
              </w:rPr>
            </w:pPr>
            <w:r w:rsidRPr="00571E79">
              <w:rPr>
                <w:rFonts w:ascii="Times New Roman" w:hAnsi="Times New Roman" w:cs="Times New Roman"/>
                <w:sz w:val="18"/>
                <w:szCs w:val="18"/>
              </w:rPr>
              <w:lastRenderedPageBreak/>
              <w:t xml:space="preserve">Evaluare continuă pe parcursul semestrului, pe baza: </w:t>
            </w:r>
          </w:p>
          <w:p w14:paraId="2041F24C" w14:textId="77777777" w:rsidR="009F202C" w:rsidRPr="00571E79" w:rsidRDefault="009F202C" w:rsidP="009F202C">
            <w:pPr>
              <w:pStyle w:val="Other0"/>
              <w:tabs>
                <w:tab w:val="left" w:pos="187"/>
              </w:tabs>
              <w:ind w:left="57" w:right="136"/>
              <w:jc w:val="both"/>
              <w:rPr>
                <w:rFonts w:ascii="Times New Roman" w:hAnsi="Times New Roman" w:cs="Times New Roman"/>
                <w:sz w:val="18"/>
                <w:szCs w:val="18"/>
              </w:rPr>
            </w:pPr>
            <w:r w:rsidRPr="00571E79">
              <w:rPr>
                <w:rFonts w:ascii="Times New Roman" w:hAnsi="Times New Roman" w:cs="Times New Roman"/>
                <w:sz w:val="18"/>
                <w:szCs w:val="18"/>
              </w:rPr>
              <w:t>- intervențiilor/ implicării masteranzilor pe parcursul activitatilor de seminar;</w:t>
            </w:r>
          </w:p>
          <w:p w14:paraId="1CF916BE" w14:textId="77777777" w:rsidR="009F202C" w:rsidRPr="005B0865" w:rsidRDefault="009F202C" w:rsidP="009F202C">
            <w:pPr>
              <w:ind w:left="57" w:right="136"/>
              <w:jc w:val="both"/>
              <w:rPr>
                <w:rFonts w:ascii="Times New Roman" w:hAnsi="Times New Roman"/>
                <w:sz w:val="18"/>
                <w:szCs w:val="18"/>
                <w:lang w:val="pt-BR"/>
              </w:rPr>
            </w:pPr>
            <w:r w:rsidRPr="005B0865">
              <w:rPr>
                <w:rFonts w:ascii="Times New Roman" w:hAnsi="Times New Roman"/>
                <w:sz w:val="18"/>
                <w:szCs w:val="18"/>
                <w:lang w:val="pt-BR"/>
              </w:rPr>
              <w:t xml:space="preserve">- activităţilor individuale şi de grup desfășurate în cadrul seminarelor; </w:t>
            </w:r>
          </w:p>
          <w:p w14:paraId="1AEA354B" w14:textId="77777777" w:rsidR="009F202C" w:rsidRPr="005B0865" w:rsidRDefault="009F202C" w:rsidP="009F202C">
            <w:pPr>
              <w:ind w:left="57" w:right="136"/>
              <w:jc w:val="both"/>
              <w:rPr>
                <w:rFonts w:ascii="Times New Roman" w:hAnsi="Times New Roman"/>
                <w:sz w:val="18"/>
                <w:szCs w:val="18"/>
                <w:lang w:val="it-IT"/>
              </w:rPr>
            </w:pPr>
            <w:r w:rsidRPr="005B0865">
              <w:rPr>
                <w:rFonts w:ascii="Times New Roman" w:hAnsi="Times New Roman"/>
                <w:sz w:val="18"/>
                <w:szCs w:val="18"/>
                <w:lang w:val="it-IT"/>
              </w:rPr>
              <w:t xml:space="preserve">- notei obținute la testul docimologic din cadrul </w:t>
            </w:r>
            <w:r w:rsidRPr="005B0865">
              <w:rPr>
                <w:rFonts w:ascii="Times New Roman" w:hAnsi="Times New Roman"/>
                <w:sz w:val="18"/>
                <w:szCs w:val="18"/>
                <w:lang w:val="it-IT"/>
              </w:rPr>
              <w:lastRenderedPageBreak/>
              <w:t>evaluării pe parcurs;</w:t>
            </w:r>
          </w:p>
          <w:p w14:paraId="260B2F8D" w14:textId="77777777" w:rsidR="009F202C" w:rsidRPr="005B0865" w:rsidRDefault="009F202C" w:rsidP="009F202C">
            <w:pPr>
              <w:ind w:left="57" w:right="136"/>
              <w:jc w:val="both"/>
              <w:rPr>
                <w:rFonts w:ascii="Times New Roman" w:hAnsi="Times New Roman"/>
                <w:sz w:val="18"/>
                <w:szCs w:val="18"/>
                <w:lang w:val="it-IT"/>
              </w:rPr>
            </w:pPr>
            <w:r w:rsidRPr="005B0865">
              <w:rPr>
                <w:rFonts w:ascii="Times New Roman" w:hAnsi="Times New Roman"/>
                <w:sz w:val="18"/>
                <w:szCs w:val="18"/>
                <w:lang w:val="it-IT"/>
              </w:rPr>
              <w:t>- susținerii unui referat;</w:t>
            </w:r>
          </w:p>
          <w:p w14:paraId="162BFBA2" w14:textId="77777777" w:rsidR="009F202C" w:rsidRPr="00571E79" w:rsidRDefault="009F202C" w:rsidP="009F202C">
            <w:pPr>
              <w:ind w:left="57" w:right="136"/>
              <w:jc w:val="both"/>
              <w:rPr>
                <w:rFonts w:ascii="Times New Roman" w:hAnsi="Times New Roman"/>
                <w:sz w:val="18"/>
                <w:szCs w:val="18"/>
                <w:lang w:val="ro-RO"/>
              </w:rPr>
            </w:pPr>
            <w:r w:rsidRPr="005B0865">
              <w:rPr>
                <w:rFonts w:ascii="Times New Roman" w:hAnsi="Times New Roman"/>
                <w:sz w:val="18"/>
                <w:szCs w:val="18"/>
                <w:lang w:val="it-IT"/>
              </w:rPr>
              <w:t>- prezentării de studii de caz pe teme legate de specificul disciplinei</w:t>
            </w:r>
          </w:p>
          <w:p w14:paraId="1467A63F" w14:textId="30612D4D" w:rsidR="00CF695C" w:rsidRPr="006B467D" w:rsidRDefault="009F202C" w:rsidP="009F202C">
            <w:pPr>
              <w:ind w:left="138" w:right="128"/>
              <w:rPr>
                <w:rFonts w:ascii="Times New Roman" w:hAnsi="Times New Roman"/>
                <w:sz w:val="18"/>
                <w:szCs w:val="18"/>
                <w:lang w:val="ro-RO"/>
              </w:rPr>
            </w:pPr>
            <w:r w:rsidRPr="005B0865">
              <w:rPr>
                <w:rFonts w:ascii="Times New Roman" w:hAnsi="Times New Roman"/>
                <w:sz w:val="18"/>
                <w:szCs w:val="18"/>
                <w:lang w:val="it-IT"/>
              </w:rPr>
              <w:t>Activitatea pe parcurs poate fi echivalată prin întocmirea unui portofoliu, prezentat în fața titularului de seminar, care să abordeze tematicile stabilite pentru fiecare din activitățile de seminar la care a lipsit</w:t>
            </w:r>
          </w:p>
        </w:tc>
        <w:tc>
          <w:tcPr>
            <w:tcW w:w="1558" w:type="dxa"/>
          </w:tcPr>
          <w:p w14:paraId="08333177" w14:textId="62DB1510" w:rsidR="00CF695C" w:rsidRPr="006B467D" w:rsidRDefault="006864E8" w:rsidP="006864E8">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rPr>
              <w:lastRenderedPageBreak/>
              <w:t>50%</w:t>
            </w:r>
          </w:p>
        </w:tc>
      </w:tr>
      <w:tr w:rsidR="00183505" w:rsidRPr="006B467D" w14:paraId="1166F016" w14:textId="77777777" w:rsidTr="00F8352C">
        <w:trPr>
          <w:trHeight w:val="430"/>
        </w:trPr>
        <w:tc>
          <w:tcPr>
            <w:tcW w:w="1490" w:type="dxa"/>
          </w:tcPr>
          <w:p w14:paraId="4A857321" w14:textId="77777777" w:rsidR="00183505" w:rsidRPr="006B467D" w:rsidRDefault="00183505" w:rsidP="00183505">
            <w:pPr>
              <w:pStyle w:val="TableParagraph"/>
              <w:spacing w:line="207" w:lineRule="exact"/>
              <w:ind w:left="102"/>
              <w:rPr>
                <w:rFonts w:ascii="Times New Roman" w:hAnsi="Times New Roman"/>
                <w:w w:val="105"/>
                <w:sz w:val="18"/>
                <w:szCs w:val="18"/>
                <w:lang w:val="ro-RO"/>
              </w:rPr>
            </w:pPr>
            <w:r w:rsidRPr="006B467D">
              <w:rPr>
                <w:rFonts w:ascii="Times New Roman" w:hAnsi="Times New Roman"/>
                <w:w w:val="105"/>
                <w:sz w:val="18"/>
                <w:szCs w:val="18"/>
                <w:lang w:val="ro-RO"/>
              </w:rPr>
              <w:t>Laborator/</w:t>
            </w:r>
          </w:p>
          <w:p w14:paraId="7C9E9286" w14:textId="77777777" w:rsidR="00183505" w:rsidRPr="006B467D" w:rsidRDefault="00183505" w:rsidP="00183505">
            <w:pPr>
              <w:pStyle w:val="TableParagraph"/>
              <w:spacing w:line="207" w:lineRule="exact"/>
              <w:ind w:left="102"/>
              <w:rPr>
                <w:rFonts w:ascii="Times New Roman" w:hAnsi="Times New Roman"/>
                <w:sz w:val="18"/>
                <w:szCs w:val="18"/>
                <w:lang w:val="ro-RO"/>
              </w:rPr>
            </w:pPr>
            <w:r w:rsidRPr="006B467D">
              <w:rPr>
                <w:rFonts w:ascii="Times New Roman" w:hAnsi="Times New Roman"/>
                <w:w w:val="105"/>
                <w:sz w:val="18"/>
                <w:szCs w:val="18"/>
                <w:lang w:val="ro-RO"/>
              </w:rPr>
              <w:t>Lucrări practice</w:t>
            </w:r>
          </w:p>
        </w:tc>
        <w:tc>
          <w:tcPr>
            <w:tcW w:w="4175" w:type="dxa"/>
          </w:tcPr>
          <w:p w14:paraId="6A682134" w14:textId="6CF58746" w:rsidR="00183505" w:rsidRPr="006B467D" w:rsidRDefault="00183505" w:rsidP="00183505">
            <w:pPr>
              <w:pStyle w:val="TableParagraph"/>
              <w:spacing w:line="240" w:lineRule="auto"/>
              <w:ind w:left="0"/>
              <w:rPr>
                <w:rFonts w:ascii="Times New Roman" w:hAnsi="Times New Roman"/>
                <w:sz w:val="18"/>
                <w:szCs w:val="18"/>
                <w:lang w:val="ro-RO"/>
              </w:rPr>
            </w:pPr>
          </w:p>
        </w:tc>
        <w:tc>
          <w:tcPr>
            <w:tcW w:w="2405" w:type="dxa"/>
          </w:tcPr>
          <w:p w14:paraId="37CEB1EA" w14:textId="6BDF34B2" w:rsidR="00183505" w:rsidRPr="006B467D" w:rsidRDefault="00183505" w:rsidP="00183505">
            <w:pPr>
              <w:pStyle w:val="TableParagraph"/>
              <w:spacing w:line="240" w:lineRule="auto"/>
              <w:ind w:left="81"/>
              <w:rPr>
                <w:rFonts w:ascii="Times New Roman" w:hAnsi="Times New Roman"/>
                <w:sz w:val="18"/>
                <w:szCs w:val="18"/>
                <w:lang w:val="ro-RO"/>
              </w:rPr>
            </w:pPr>
          </w:p>
        </w:tc>
        <w:tc>
          <w:tcPr>
            <w:tcW w:w="1558" w:type="dxa"/>
          </w:tcPr>
          <w:p w14:paraId="0F8C38AD" w14:textId="04FFFED0" w:rsidR="00183505" w:rsidRPr="006B467D" w:rsidRDefault="00183505" w:rsidP="00183505">
            <w:pPr>
              <w:pStyle w:val="TableParagraph"/>
              <w:spacing w:line="240" w:lineRule="auto"/>
              <w:ind w:left="0"/>
              <w:rPr>
                <w:rFonts w:ascii="Times New Roman" w:hAnsi="Times New Roman"/>
                <w:sz w:val="18"/>
                <w:szCs w:val="18"/>
                <w:lang w:val="ro-RO"/>
              </w:rPr>
            </w:pPr>
          </w:p>
        </w:tc>
      </w:tr>
      <w:tr w:rsidR="00183505" w:rsidRPr="006B467D" w14:paraId="57860E23" w14:textId="77777777" w:rsidTr="00F8352C">
        <w:trPr>
          <w:trHeight w:val="248"/>
        </w:trPr>
        <w:tc>
          <w:tcPr>
            <w:tcW w:w="1490" w:type="dxa"/>
          </w:tcPr>
          <w:p w14:paraId="3515280D" w14:textId="77777777" w:rsidR="00183505" w:rsidRPr="006B467D" w:rsidRDefault="00183505" w:rsidP="00183505">
            <w:pPr>
              <w:pStyle w:val="TableParagraph"/>
              <w:spacing w:before="15" w:line="240" w:lineRule="auto"/>
              <w:ind w:left="102"/>
              <w:rPr>
                <w:rFonts w:ascii="Times New Roman" w:hAnsi="Times New Roman"/>
                <w:sz w:val="18"/>
                <w:szCs w:val="18"/>
                <w:lang w:val="ro-RO"/>
              </w:rPr>
            </w:pPr>
            <w:r w:rsidRPr="006B467D">
              <w:rPr>
                <w:rFonts w:ascii="Times New Roman" w:hAnsi="Times New Roman"/>
                <w:w w:val="105"/>
                <w:sz w:val="18"/>
                <w:szCs w:val="18"/>
                <w:lang w:val="ro-RO"/>
              </w:rPr>
              <w:t>Proiect</w:t>
            </w:r>
          </w:p>
        </w:tc>
        <w:tc>
          <w:tcPr>
            <w:tcW w:w="4175" w:type="dxa"/>
          </w:tcPr>
          <w:p w14:paraId="07AE4D13" w14:textId="6741AFBE" w:rsidR="00183505" w:rsidRPr="006B467D" w:rsidRDefault="00183505" w:rsidP="00183505">
            <w:pPr>
              <w:pStyle w:val="TableParagraph"/>
              <w:spacing w:line="240" w:lineRule="auto"/>
              <w:ind w:left="0"/>
              <w:rPr>
                <w:rFonts w:ascii="Times New Roman" w:hAnsi="Times New Roman"/>
                <w:sz w:val="18"/>
                <w:szCs w:val="18"/>
                <w:lang w:val="ro-RO"/>
              </w:rPr>
            </w:pPr>
          </w:p>
        </w:tc>
        <w:tc>
          <w:tcPr>
            <w:tcW w:w="2405" w:type="dxa"/>
          </w:tcPr>
          <w:p w14:paraId="44CF76EB" w14:textId="77071F1E" w:rsidR="00183505" w:rsidRPr="006B467D" w:rsidRDefault="00183505" w:rsidP="00183505">
            <w:pPr>
              <w:pStyle w:val="TableParagraph"/>
              <w:spacing w:line="240" w:lineRule="auto"/>
              <w:ind w:left="81"/>
              <w:rPr>
                <w:rFonts w:ascii="Times New Roman" w:hAnsi="Times New Roman"/>
                <w:sz w:val="18"/>
                <w:szCs w:val="18"/>
                <w:lang w:val="ro-RO"/>
              </w:rPr>
            </w:pPr>
          </w:p>
        </w:tc>
        <w:tc>
          <w:tcPr>
            <w:tcW w:w="1558" w:type="dxa"/>
          </w:tcPr>
          <w:p w14:paraId="6611E4DE" w14:textId="225376F3" w:rsidR="00183505" w:rsidRPr="006B467D" w:rsidRDefault="00183505" w:rsidP="00183505">
            <w:pPr>
              <w:pStyle w:val="TableParagraph"/>
              <w:spacing w:line="240" w:lineRule="auto"/>
              <w:ind w:left="0"/>
              <w:rPr>
                <w:rFonts w:ascii="Times New Roman" w:hAnsi="Times New Roman"/>
                <w:sz w:val="18"/>
                <w:szCs w:val="18"/>
                <w:lang w:val="ro-RO"/>
              </w:rPr>
            </w:pPr>
          </w:p>
        </w:tc>
      </w:tr>
    </w:tbl>
    <w:p w14:paraId="4CD9275C" w14:textId="77777777" w:rsidR="00CF695C" w:rsidRPr="006B467D" w:rsidRDefault="00CF695C" w:rsidP="00CF695C">
      <w:pPr>
        <w:pStyle w:val="BodyText"/>
        <w:spacing w:before="0"/>
        <w:rPr>
          <w:b/>
          <w:sz w:val="18"/>
          <w:szCs w:val="18"/>
          <w:lang w:val="ro-RO"/>
        </w:rPr>
      </w:pPr>
    </w:p>
    <w:p w14:paraId="1B0C6870" w14:textId="77777777" w:rsidR="00FB38C6" w:rsidRPr="005B0865" w:rsidRDefault="00FB38C6" w:rsidP="00CA3A72">
      <w:pPr>
        <w:pStyle w:val="BodyText"/>
        <w:spacing w:before="3"/>
        <w:ind w:firstLine="708"/>
        <w:jc w:val="both"/>
        <w:rPr>
          <w:bCs/>
          <w:sz w:val="18"/>
          <w:szCs w:val="18"/>
          <w:lang w:val="ro-RO"/>
        </w:rPr>
      </w:pPr>
      <w:r w:rsidRPr="005B0865">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4844F977" w14:textId="77777777" w:rsidR="00FB38C6" w:rsidRPr="006B467D" w:rsidRDefault="00FB38C6" w:rsidP="00EC0AE3">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EC0AE3" w:rsidRPr="005B0865" w14:paraId="59C33B78" w14:textId="77777777" w:rsidTr="001E0588">
        <w:tc>
          <w:tcPr>
            <w:tcW w:w="955" w:type="pct"/>
            <w:vAlign w:val="center"/>
          </w:tcPr>
          <w:p w14:paraId="6E86C541" w14:textId="77777777" w:rsidR="00EC0AE3" w:rsidRPr="006B467D" w:rsidRDefault="00EC0AE3" w:rsidP="001E0588">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Data completării</w:t>
            </w:r>
          </w:p>
        </w:tc>
        <w:tc>
          <w:tcPr>
            <w:tcW w:w="2022" w:type="pct"/>
            <w:vAlign w:val="center"/>
          </w:tcPr>
          <w:p w14:paraId="434A3F01" w14:textId="77777777" w:rsidR="00EC0AE3" w:rsidRPr="006B467D" w:rsidRDefault="00EC0AE3" w:rsidP="001E0588">
            <w:pPr>
              <w:pStyle w:val="TableParagraph"/>
              <w:ind w:left="0"/>
              <w:jc w:val="center"/>
              <w:rPr>
                <w:rFonts w:ascii="Times New Roman" w:hAnsi="Times New Roman"/>
                <w:w w:val="105"/>
                <w:sz w:val="18"/>
                <w:szCs w:val="18"/>
                <w:lang w:val="ro-RO"/>
              </w:rPr>
            </w:pPr>
            <w:r w:rsidRPr="006B467D">
              <w:rPr>
                <w:rFonts w:ascii="Times New Roman" w:hAnsi="Times New Roman"/>
                <w:w w:val="105"/>
                <w:sz w:val="18"/>
                <w:szCs w:val="18"/>
                <w:lang w:val="ro-RO"/>
              </w:rPr>
              <w:t>Grad didactic, nume, prenume,</w:t>
            </w:r>
          </w:p>
          <w:p w14:paraId="125FF4E3" w14:textId="77777777" w:rsidR="00EC0AE3" w:rsidRPr="006B467D" w:rsidRDefault="00EC0AE3" w:rsidP="001E0588">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semnătura titularului de curs</w:t>
            </w:r>
          </w:p>
        </w:tc>
        <w:tc>
          <w:tcPr>
            <w:tcW w:w="2023" w:type="pct"/>
            <w:vAlign w:val="center"/>
          </w:tcPr>
          <w:p w14:paraId="0642750C" w14:textId="77777777" w:rsidR="00EC0AE3" w:rsidRPr="006B467D" w:rsidRDefault="00EC0AE3" w:rsidP="001E0588">
            <w:pPr>
              <w:pStyle w:val="TableParagraph"/>
              <w:ind w:left="0"/>
              <w:jc w:val="center"/>
              <w:rPr>
                <w:rFonts w:ascii="Times New Roman" w:hAnsi="Times New Roman"/>
                <w:w w:val="105"/>
                <w:sz w:val="18"/>
                <w:szCs w:val="18"/>
                <w:lang w:val="ro-RO"/>
              </w:rPr>
            </w:pPr>
            <w:r w:rsidRPr="006B467D">
              <w:rPr>
                <w:rFonts w:ascii="Times New Roman" w:hAnsi="Times New Roman"/>
                <w:w w:val="105"/>
                <w:sz w:val="18"/>
                <w:szCs w:val="18"/>
                <w:lang w:val="ro-RO"/>
              </w:rPr>
              <w:t>Grad didactic, nume, prenume,</w:t>
            </w:r>
          </w:p>
          <w:p w14:paraId="3E90F2E6" w14:textId="77777777" w:rsidR="00EC0AE3" w:rsidRPr="006B467D" w:rsidRDefault="00EC0AE3" w:rsidP="001E0588">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semnătura titularului de aplicație</w:t>
            </w:r>
          </w:p>
        </w:tc>
      </w:tr>
      <w:tr w:rsidR="00EC0AE3" w:rsidRPr="006B467D" w14:paraId="62B3A543" w14:textId="77777777" w:rsidTr="001E0588">
        <w:tc>
          <w:tcPr>
            <w:tcW w:w="955" w:type="pct"/>
            <w:vAlign w:val="center"/>
          </w:tcPr>
          <w:p w14:paraId="31CD433C" w14:textId="77777777" w:rsidR="00EC0AE3" w:rsidRPr="006B467D" w:rsidRDefault="00EC0AE3" w:rsidP="001E0588">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15.09.2025</w:t>
            </w:r>
          </w:p>
        </w:tc>
        <w:tc>
          <w:tcPr>
            <w:tcW w:w="2022" w:type="pct"/>
            <w:vAlign w:val="center"/>
          </w:tcPr>
          <w:p w14:paraId="2A992A11" w14:textId="77777777" w:rsidR="00EC0AE3" w:rsidRPr="006B467D" w:rsidRDefault="00EC0AE3" w:rsidP="001E0588">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Conf. univ. dr. Bilouseac Irina Adriana</w:t>
            </w:r>
          </w:p>
          <w:p w14:paraId="50EF9CC6" w14:textId="77777777" w:rsidR="00EC0AE3" w:rsidRDefault="00EC0AE3" w:rsidP="001E0588">
            <w:pPr>
              <w:pStyle w:val="TableParagraph"/>
              <w:spacing w:line="240" w:lineRule="auto"/>
              <w:ind w:left="0"/>
              <w:jc w:val="center"/>
              <w:rPr>
                <w:rFonts w:ascii="Times New Roman" w:hAnsi="Times New Roman"/>
                <w:sz w:val="18"/>
                <w:szCs w:val="18"/>
                <w:lang w:val="ro-RO"/>
              </w:rPr>
            </w:pPr>
          </w:p>
          <w:p w14:paraId="2E88E777" w14:textId="77777777" w:rsidR="00C61ABB" w:rsidRPr="006B467D" w:rsidRDefault="00C61ABB" w:rsidP="001E0588">
            <w:pPr>
              <w:pStyle w:val="TableParagraph"/>
              <w:spacing w:line="240" w:lineRule="auto"/>
              <w:ind w:left="0"/>
              <w:jc w:val="center"/>
              <w:rPr>
                <w:rFonts w:ascii="Times New Roman" w:hAnsi="Times New Roman"/>
                <w:sz w:val="18"/>
                <w:szCs w:val="18"/>
                <w:lang w:val="ro-RO"/>
              </w:rPr>
            </w:pPr>
          </w:p>
          <w:p w14:paraId="135E4687" w14:textId="77777777" w:rsidR="00EC0AE3" w:rsidRPr="006B467D" w:rsidRDefault="00EC0AE3" w:rsidP="001E0588">
            <w:pPr>
              <w:pStyle w:val="TableParagraph"/>
              <w:spacing w:line="240" w:lineRule="auto"/>
              <w:ind w:left="0"/>
              <w:jc w:val="center"/>
              <w:rPr>
                <w:rFonts w:ascii="Times New Roman" w:hAnsi="Times New Roman"/>
                <w:sz w:val="18"/>
                <w:szCs w:val="18"/>
                <w:lang w:val="ro-RO"/>
              </w:rPr>
            </w:pPr>
          </w:p>
        </w:tc>
        <w:tc>
          <w:tcPr>
            <w:tcW w:w="2023" w:type="pct"/>
          </w:tcPr>
          <w:p w14:paraId="22C4606B" w14:textId="77777777" w:rsidR="00EC0AE3" w:rsidRPr="006B467D" w:rsidRDefault="00EC0AE3" w:rsidP="001E0588">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Conf. univ. dr. Bilouseac Irina Adriana</w:t>
            </w:r>
          </w:p>
        </w:tc>
      </w:tr>
    </w:tbl>
    <w:p w14:paraId="20D7E49E" w14:textId="77777777" w:rsidR="00EC0AE3" w:rsidRPr="00180A2C" w:rsidRDefault="00EC0AE3" w:rsidP="00EC0AE3">
      <w:pPr>
        <w:jc w:val="both"/>
        <w:rPr>
          <w:b/>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EC0AE3" w:rsidRPr="005B0865" w14:paraId="1D42DF45" w14:textId="77777777" w:rsidTr="001E0588">
        <w:tc>
          <w:tcPr>
            <w:tcW w:w="1470" w:type="pct"/>
            <w:tcBorders>
              <w:top w:val="single" w:sz="4" w:space="0" w:color="000000"/>
              <w:left w:val="single" w:sz="4" w:space="0" w:color="000000"/>
              <w:bottom w:val="single" w:sz="4" w:space="0" w:color="000000"/>
              <w:right w:val="single" w:sz="4" w:space="0" w:color="000000"/>
            </w:tcBorders>
            <w:vAlign w:val="center"/>
            <w:hideMark/>
          </w:tcPr>
          <w:p w14:paraId="156A3CBF" w14:textId="77777777" w:rsidR="00EC0AE3" w:rsidRPr="00180A2C" w:rsidRDefault="00EC0AE3" w:rsidP="001E0588">
            <w:pPr>
              <w:jc w:val="center"/>
              <w:rPr>
                <w:bCs/>
                <w:sz w:val="18"/>
                <w:szCs w:val="18"/>
                <w:lang w:val="ro-RO"/>
              </w:rPr>
            </w:pPr>
            <w:r w:rsidRPr="00180A2C">
              <w:rPr>
                <w:bCs/>
                <w:sz w:val="18"/>
                <w:szCs w:val="18"/>
                <w:lang w:val="ro-RO"/>
              </w:rPr>
              <w:t>Data avizării</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27A91978" w14:textId="77777777" w:rsidR="00EC0AE3" w:rsidRPr="00180A2C" w:rsidRDefault="00EC0AE3" w:rsidP="001E0588">
            <w:pPr>
              <w:jc w:val="center"/>
              <w:rPr>
                <w:bCs/>
                <w:sz w:val="18"/>
                <w:szCs w:val="18"/>
                <w:lang w:val="ro-RO"/>
              </w:rPr>
            </w:pPr>
            <w:r w:rsidRPr="00180A2C">
              <w:rPr>
                <w:bCs/>
                <w:sz w:val="18"/>
                <w:szCs w:val="18"/>
                <w:lang w:val="ro-RO"/>
              </w:rPr>
              <w:t>Grad didactic, nume, prenume, semnătura responsabilului de program</w:t>
            </w:r>
          </w:p>
        </w:tc>
      </w:tr>
      <w:tr w:rsidR="00EC0AE3" w:rsidRPr="00180A2C" w14:paraId="7B6590B4" w14:textId="77777777" w:rsidTr="001E0588">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297C2944" w14:textId="41482AED" w:rsidR="00EC0AE3" w:rsidRPr="00180A2C" w:rsidRDefault="005B0865" w:rsidP="001E0588">
            <w:pPr>
              <w:jc w:val="center"/>
              <w:rPr>
                <w:bCs/>
                <w:sz w:val="18"/>
                <w:szCs w:val="18"/>
                <w:lang w:val="ro-RO"/>
              </w:rPr>
            </w:pPr>
            <w:r>
              <w:rPr>
                <w:bCs/>
                <w:sz w:val="18"/>
                <w:szCs w:val="18"/>
                <w:lang w:val="ro-RO"/>
              </w:rPr>
              <w:t>19.09.2025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1B47EF52" w14:textId="77777777" w:rsidR="00EC0AE3" w:rsidRPr="006B467D" w:rsidRDefault="00EC0AE3" w:rsidP="001E0588">
            <w:pPr>
              <w:jc w:val="center"/>
              <w:rPr>
                <w:bCs/>
                <w:sz w:val="18"/>
                <w:szCs w:val="18"/>
                <w:lang w:val="ro-RO"/>
              </w:rPr>
            </w:pPr>
            <w:r w:rsidRPr="00180A2C">
              <w:rPr>
                <w:bCs/>
                <w:sz w:val="18"/>
                <w:szCs w:val="18"/>
                <w:lang w:val="ro-RO"/>
              </w:rPr>
              <w:t>Conf. univ dr. NEMȚOI</w:t>
            </w:r>
            <w:r w:rsidRPr="006B467D">
              <w:rPr>
                <w:bCs/>
                <w:sz w:val="18"/>
                <w:szCs w:val="18"/>
                <w:lang w:val="ro-RO"/>
              </w:rPr>
              <w:t xml:space="preserve"> </w:t>
            </w:r>
            <w:r w:rsidRPr="00180A2C">
              <w:rPr>
                <w:bCs/>
                <w:sz w:val="18"/>
                <w:szCs w:val="18"/>
                <w:lang w:val="ro-RO"/>
              </w:rPr>
              <w:t>Gabriela</w:t>
            </w:r>
          </w:p>
          <w:p w14:paraId="31B4D98F" w14:textId="77777777" w:rsidR="00EC0AE3" w:rsidRDefault="00EC0AE3" w:rsidP="001E0588">
            <w:pPr>
              <w:jc w:val="center"/>
              <w:rPr>
                <w:bCs/>
                <w:sz w:val="18"/>
                <w:szCs w:val="18"/>
                <w:lang w:val="ro-RO"/>
              </w:rPr>
            </w:pPr>
          </w:p>
          <w:p w14:paraId="6A17DC4F" w14:textId="77777777" w:rsidR="00C61ABB" w:rsidRDefault="00C61ABB" w:rsidP="001E0588">
            <w:pPr>
              <w:jc w:val="center"/>
              <w:rPr>
                <w:bCs/>
                <w:sz w:val="18"/>
                <w:szCs w:val="18"/>
                <w:lang w:val="ro-RO"/>
              </w:rPr>
            </w:pPr>
          </w:p>
          <w:p w14:paraId="77152345" w14:textId="77777777" w:rsidR="00C61ABB" w:rsidRPr="006B467D" w:rsidRDefault="00C61ABB" w:rsidP="001E0588">
            <w:pPr>
              <w:jc w:val="center"/>
              <w:rPr>
                <w:bCs/>
                <w:sz w:val="18"/>
                <w:szCs w:val="18"/>
                <w:lang w:val="ro-RO"/>
              </w:rPr>
            </w:pPr>
          </w:p>
          <w:p w14:paraId="020B0258" w14:textId="77777777" w:rsidR="00EC0AE3" w:rsidRPr="00180A2C" w:rsidRDefault="00EC0AE3" w:rsidP="001E0588">
            <w:pPr>
              <w:jc w:val="center"/>
              <w:rPr>
                <w:bCs/>
                <w:sz w:val="18"/>
                <w:szCs w:val="18"/>
                <w:lang w:val="ro-RO"/>
              </w:rPr>
            </w:pPr>
          </w:p>
        </w:tc>
      </w:tr>
    </w:tbl>
    <w:p w14:paraId="026D4614" w14:textId="77777777" w:rsidR="00EC0AE3" w:rsidRPr="00180A2C" w:rsidRDefault="00EC0AE3" w:rsidP="00EC0AE3">
      <w:pPr>
        <w:jc w:val="center"/>
        <w:rPr>
          <w:bCs/>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EC0AE3" w:rsidRPr="005B0865" w14:paraId="1DCB2F5E" w14:textId="77777777" w:rsidTr="001E0588">
        <w:trPr>
          <w:trHeight w:val="215"/>
        </w:trPr>
        <w:tc>
          <w:tcPr>
            <w:tcW w:w="1470" w:type="pct"/>
            <w:tcBorders>
              <w:top w:val="single" w:sz="4" w:space="0" w:color="000000"/>
              <w:left w:val="single" w:sz="4" w:space="0" w:color="000000"/>
              <w:bottom w:val="single" w:sz="4" w:space="0" w:color="000000"/>
              <w:right w:val="single" w:sz="4" w:space="0" w:color="000000"/>
            </w:tcBorders>
            <w:vAlign w:val="center"/>
            <w:hideMark/>
          </w:tcPr>
          <w:p w14:paraId="35261B0C" w14:textId="77777777" w:rsidR="00EC0AE3" w:rsidRPr="00180A2C" w:rsidRDefault="00EC0AE3" w:rsidP="001E0588">
            <w:pPr>
              <w:jc w:val="center"/>
              <w:rPr>
                <w:bCs/>
                <w:sz w:val="18"/>
                <w:szCs w:val="18"/>
                <w:lang w:val="ro-RO"/>
              </w:rPr>
            </w:pPr>
            <w:r w:rsidRPr="00180A2C">
              <w:rPr>
                <w:bCs/>
                <w:sz w:val="18"/>
                <w:szCs w:val="18"/>
                <w:lang w:val="ro-RO"/>
              </w:rPr>
              <w:t>Data avizării în departament</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11E87488" w14:textId="77777777" w:rsidR="00EC0AE3" w:rsidRPr="00180A2C" w:rsidRDefault="00EC0AE3" w:rsidP="001E0588">
            <w:pPr>
              <w:jc w:val="center"/>
              <w:rPr>
                <w:bCs/>
                <w:sz w:val="18"/>
                <w:szCs w:val="18"/>
                <w:lang w:val="ro-RO"/>
              </w:rPr>
            </w:pPr>
            <w:r w:rsidRPr="00180A2C">
              <w:rPr>
                <w:bCs/>
                <w:sz w:val="18"/>
                <w:szCs w:val="18"/>
                <w:lang w:val="ro-RO"/>
              </w:rPr>
              <w:t>Grad didactic, nume, prenume, semnătura directorului de departament</w:t>
            </w:r>
          </w:p>
        </w:tc>
      </w:tr>
      <w:tr w:rsidR="00EC0AE3" w:rsidRPr="00180A2C" w14:paraId="5126651D" w14:textId="77777777" w:rsidTr="001E0588">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16E4F833" w14:textId="6CF1021D" w:rsidR="00EC0AE3" w:rsidRPr="00180A2C" w:rsidRDefault="005B0865" w:rsidP="001E0588">
            <w:pPr>
              <w:jc w:val="center"/>
              <w:rPr>
                <w:bCs/>
                <w:sz w:val="18"/>
                <w:szCs w:val="18"/>
                <w:lang w:val="ro-RO"/>
              </w:rPr>
            </w:pPr>
            <w:r>
              <w:rPr>
                <w:bCs/>
                <w:sz w:val="18"/>
                <w:szCs w:val="18"/>
                <w:lang w:val="ro-RO"/>
              </w:rPr>
              <w:t>22.09.2025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69128834" w14:textId="77777777" w:rsidR="00EC0AE3" w:rsidRPr="006B467D" w:rsidRDefault="00EC0AE3" w:rsidP="001E0588">
            <w:pPr>
              <w:jc w:val="center"/>
              <w:rPr>
                <w:bCs/>
                <w:sz w:val="18"/>
                <w:szCs w:val="18"/>
                <w:lang w:val="ro-RO"/>
              </w:rPr>
            </w:pPr>
            <w:r w:rsidRPr="00180A2C">
              <w:rPr>
                <w:bCs/>
                <w:sz w:val="18"/>
                <w:szCs w:val="18"/>
                <w:lang w:val="ro-RO"/>
              </w:rPr>
              <w:t>Conf. univ. dr. FLOREA</w:t>
            </w:r>
            <w:r w:rsidRPr="006B467D">
              <w:rPr>
                <w:bCs/>
                <w:sz w:val="18"/>
                <w:szCs w:val="18"/>
                <w:lang w:val="ro-RO"/>
              </w:rPr>
              <w:t xml:space="preserve"> </w:t>
            </w:r>
            <w:r w:rsidRPr="00180A2C">
              <w:rPr>
                <w:bCs/>
                <w:sz w:val="18"/>
                <w:szCs w:val="18"/>
                <w:lang w:val="ro-RO"/>
              </w:rPr>
              <w:t>Dumitrița-Nicoleta</w:t>
            </w:r>
          </w:p>
          <w:p w14:paraId="07001E44" w14:textId="77777777" w:rsidR="00EC0AE3" w:rsidRDefault="00EC0AE3" w:rsidP="001E0588">
            <w:pPr>
              <w:jc w:val="center"/>
              <w:rPr>
                <w:bCs/>
                <w:sz w:val="18"/>
                <w:szCs w:val="18"/>
                <w:lang w:val="ro-RO"/>
              </w:rPr>
            </w:pPr>
          </w:p>
          <w:p w14:paraId="04DDCCD7" w14:textId="77777777" w:rsidR="00C61ABB" w:rsidRDefault="00C61ABB" w:rsidP="001E0588">
            <w:pPr>
              <w:jc w:val="center"/>
              <w:rPr>
                <w:bCs/>
                <w:sz w:val="18"/>
                <w:szCs w:val="18"/>
                <w:lang w:val="ro-RO"/>
              </w:rPr>
            </w:pPr>
          </w:p>
          <w:p w14:paraId="1FFCA979" w14:textId="77777777" w:rsidR="00C61ABB" w:rsidRPr="006B467D" w:rsidRDefault="00C61ABB" w:rsidP="001E0588">
            <w:pPr>
              <w:jc w:val="center"/>
              <w:rPr>
                <w:bCs/>
                <w:sz w:val="18"/>
                <w:szCs w:val="18"/>
                <w:lang w:val="ro-RO"/>
              </w:rPr>
            </w:pPr>
          </w:p>
          <w:p w14:paraId="2A95D558" w14:textId="77777777" w:rsidR="00EC0AE3" w:rsidRPr="00180A2C" w:rsidRDefault="00EC0AE3" w:rsidP="001E0588">
            <w:pPr>
              <w:jc w:val="center"/>
              <w:rPr>
                <w:bCs/>
                <w:sz w:val="18"/>
                <w:szCs w:val="18"/>
                <w:lang w:val="ro-RO"/>
              </w:rPr>
            </w:pPr>
          </w:p>
        </w:tc>
      </w:tr>
    </w:tbl>
    <w:p w14:paraId="4901E2B3" w14:textId="77777777" w:rsidR="00EC0AE3" w:rsidRPr="00180A2C" w:rsidRDefault="00EC0AE3" w:rsidP="00EC0AE3">
      <w:pPr>
        <w:jc w:val="center"/>
        <w:rPr>
          <w:bCs/>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EC0AE3" w:rsidRPr="005B0865" w14:paraId="074ADAA7" w14:textId="77777777" w:rsidTr="001E0588">
        <w:trPr>
          <w:trHeight w:val="215"/>
        </w:trPr>
        <w:tc>
          <w:tcPr>
            <w:tcW w:w="1470" w:type="pct"/>
            <w:tcBorders>
              <w:top w:val="single" w:sz="4" w:space="0" w:color="000000"/>
              <w:left w:val="single" w:sz="4" w:space="0" w:color="000000"/>
              <w:bottom w:val="single" w:sz="4" w:space="0" w:color="000000"/>
              <w:right w:val="single" w:sz="4" w:space="0" w:color="000000"/>
            </w:tcBorders>
            <w:vAlign w:val="center"/>
            <w:hideMark/>
          </w:tcPr>
          <w:p w14:paraId="6862CCB5" w14:textId="77777777" w:rsidR="00EC0AE3" w:rsidRPr="00180A2C" w:rsidRDefault="00EC0AE3" w:rsidP="001E0588">
            <w:pPr>
              <w:jc w:val="center"/>
              <w:rPr>
                <w:bCs/>
                <w:sz w:val="18"/>
                <w:szCs w:val="18"/>
                <w:lang w:val="ro-RO"/>
              </w:rPr>
            </w:pPr>
            <w:r w:rsidRPr="00180A2C">
              <w:rPr>
                <w:bCs/>
                <w:sz w:val="18"/>
                <w:szCs w:val="18"/>
                <w:lang w:val="ro-RO"/>
              </w:rPr>
              <w:t>Data aprobării în consiliul facultății</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31543A3C" w14:textId="77777777" w:rsidR="00EC0AE3" w:rsidRPr="00180A2C" w:rsidRDefault="00EC0AE3" w:rsidP="001E0588">
            <w:pPr>
              <w:jc w:val="center"/>
              <w:rPr>
                <w:bCs/>
                <w:sz w:val="18"/>
                <w:szCs w:val="18"/>
                <w:lang w:val="ro-RO"/>
              </w:rPr>
            </w:pPr>
            <w:r w:rsidRPr="00180A2C">
              <w:rPr>
                <w:bCs/>
                <w:sz w:val="18"/>
                <w:szCs w:val="18"/>
                <w:lang w:val="ro-RO"/>
              </w:rPr>
              <w:t>Grad didactic, nume, prenume, semnătura decanului</w:t>
            </w:r>
          </w:p>
        </w:tc>
      </w:tr>
      <w:tr w:rsidR="00EC0AE3" w:rsidRPr="005B0865" w14:paraId="412FAF9E" w14:textId="77777777" w:rsidTr="001E0588">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5DB2FDC0" w14:textId="6CEDD4E8" w:rsidR="00EC0AE3" w:rsidRPr="00180A2C" w:rsidRDefault="005B0865" w:rsidP="001E0588">
            <w:pPr>
              <w:jc w:val="center"/>
              <w:rPr>
                <w:bCs/>
                <w:sz w:val="18"/>
                <w:szCs w:val="18"/>
                <w:lang w:val="ro-RO"/>
              </w:rPr>
            </w:pPr>
            <w:r>
              <w:rPr>
                <w:bCs/>
                <w:sz w:val="18"/>
                <w:szCs w:val="18"/>
                <w:lang w:val="ro-RO"/>
              </w:rPr>
              <w:t>22.09.2025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36BD9AB9" w14:textId="77777777" w:rsidR="00EC0AE3" w:rsidRPr="006B467D" w:rsidRDefault="00EC0AE3" w:rsidP="001E0588">
            <w:pPr>
              <w:jc w:val="center"/>
              <w:rPr>
                <w:bCs/>
                <w:sz w:val="18"/>
                <w:szCs w:val="18"/>
                <w:lang w:val="ro-RO"/>
              </w:rPr>
            </w:pPr>
            <w:r w:rsidRPr="00180A2C">
              <w:rPr>
                <w:bCs/>
                <w:sz w:val="18"/>
                <w:szCs w:val="18"/>
                <w:lang w:val="ro-RO"/>
              </w:rPr>
              <w:t>Conf. univ. dr. PASCARIU</w:t>
            </w:r>
            <w:r w:rsidRPr="006B467D">
              <w:rPr>
                <w:bCs/>
                <w:sz w:val="18"/>
                <w:szCs w:val="18"/>
                <w:lang w:val="ro-RO"/>
              </w:rPr>
              <w:t xml:space="preserve"> </w:t>
            </w:r>
            <w:r w:rsidRPr="00180A2C">
              <w:rPr>
                <w:bCs/>
                <w:sz w:val="18"/>
                <w:szCs w:val="18"/>
                <w:lang w:val="ro-RO"/>
              </w:rPr>
              <w:t>Liana</w:t>
            </w:r>
            <w:r w:rsidRPr="006B467D">
              <w:rPr>
                <w:bCs/>
                <w:sz w:val="18"/>
                <w:szCs w:val="18"/>
                <w:lang w:val="ro-RO"/>
              </w:rPr>
              <w:t xml:space="preserve"> Teodora</w:t>
            </w:r>
          </w:p>
          <w:p w14:paraId="22E57B3C" w14:textId="77777777" w:rsidR="00EC0AE3" w:rsidRDefault="00EC0AE3" w:rsidP="001E0588">
            <w:pPr>
              <w:jc w:val="center"/>
              <w:rPr>
                <w:bCs/>
                <w:sz w:val="18"/>
                <w:szCs w:val="18"/>
                <w:lang w:val="ro-RO"/>
              </w:rPr>
            </w:pPr>
          </w:p>
          <w:p w14:paraId="7EA899E3" w14:textId="77777777" w:rsidR="00C61ABB" w:rsidRDefault="00C61ABB" w:rsidP="001E0588">
            <w:pPr>
              <w:jc w:val="center"/>
              <w:rPr>
                <w:bCs/>
                <w:sz w:val="18"/>
                <w:szCs w:val="18"/>
                <w:lang w:val="ro-RO"/>
              </w:rPr>
            </w:pPr>
          </w:p>
          <w:p w14:paraId="4B47759F" w14:textId="77777777" w:rsidR="00C61ABB" w:rsidRPr="006B467D" w:rsidRDefault="00C61ABB" w:rsidP="001E0588">
            <w:pPr>
              <w:jc w:val="center"/>
              <w:rPr>
                <w:bCs/>
                <w:sz w:val="18"/>
                <w:szCs w:val="18"/>
                <w:lang w:val="ro-RO"/>
              </w:rPr>
            </w:pPr>
          </w:p>
          <w:p w14:paraId="58B55FF9" w14:textId="77777777" w:rsidR="00EC0AE3" w:rsidRPr="00180A2C" w:rsidRDefault="00EC0AE3" w:rsidP="001E0588">
            <w:pPr>
              <w:jc w:val="center"/>
              <w:rPr>
                <w:bCs/>
                <w:sz w:val="18"/>
                <w:szCs w:val="18"/>
                <w:lang w:val="ro-RO"/>
              </w:rPr>
            </w:pPr>
          </w:p>
        </w:tc>
      </w:tr>
    </w:tbl>
    <w:p w14:paraId="5D712A45" w14:textId="77777777" w:rsidR="00EC0AE3" w:rsidRPr="00180A2C" w:rsidRDefault="00EC0AE3" w:rsidP="00EC0AE3">
      <w:pPr>
        <w:jc w:val="both"/>
        <w:rPr>
          <w:b/>
          <w:sz w:val="18"/>
          <w:szCs w:val="18"/>
          <w:lang w:val="ro-RO"/>
        </w:rPr>
      </w:pPr>
    </w:p>
    <w:p w14:paraId="596F8C28" w14:textId="77777777" w:rsidR="00EC0AE3" w:rsidRPr="006B467D" w:rsidRDefault="00EC0AE3" w:rsidP="00EC0AE3">
      <w:pPr>
        <w:jc w:val="both"/>
        <w:rPr>
          <w:sz w:val="18"/>
          <w:szCs w:val="18"/>
          <w:lang w:val="pt-BR"/>
        </w:rPr>
      </w:pPr>
    </w:p>
    <w:p w14:paraId="450F17B2" w14:textId="77777777" w:rsidR="00015BE2" w:rsidRPr="006B467D" w:rsidRDefault="00015BE2" w:rsidP="00EC0AE3">
      <w:pPr>
        <w:pStyle w:val="BodyText"/>
        <w:spacing w:before="3"/>
        <w:rPr>
          <w:sz w:val="18"/>
          <w:szCs w:val="18"/>
          <w:lang w:val="pt-BR"/>
        </w:rPr>
      </w:pPr>
    </w:p>
    <w:sectPr w:rsidR="00015BE2" w:rsidRPr="006B467D" w:rsidSect="00A776DB">
      <w:headerReference w:type="default" r:id="rId9"/>
      <w:footerReference w:type="default" r:id="rId10"/>
      <w:pgSz w:w="11906" w:h="16838" w:code="9"/>
      <w:pgMar w:top="993"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BCE36" w14:textId="77777777" w:rsidR="00942E82" w:rsidRDefault="00942E82" w:rsidP="00CF695C">
      <w:r>
        <w:separator/>
      </w:r>
    </w:p>
  </w:endnote>
  <w:endnote w:type="continuationSeparator" w:id="0">
    <w:p w14:paraId="5F17EF10" w14:textId="77777777" w:rsidR="00942E82" w:rsidRDefault="00942E82"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3167DD64" w14:textId="69407F36"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00BD5896" w:rsidRPr="00BD5896">
          <w:rPr>
            <w:noProof/>
            <w:sz w:val="20"/>
            <w:szCs w:val="20"/>
            <w:lang w:val="ro-RO"/>
          </w:rPr>
          <w:t>5</w:t>
        </w:r>
        <w:r w:rsidRPr="00491D3A">
          <w:rPr>
            <w:sz w:val="20"/>
            <w:szCs w:val="20"/>
          </w:rPr>
          <w:fldChar w:fldCharType="end"/>
        </w:r>
      </w:p>
    </w:sdtContent>
  </w:sdt>
  <w:p w14:paraId="78A5162C"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A2D7A" w14:textId="77777777" w:rsidR="00942E82" w:rsidRDefault="00942E82" w:rsidP="00CF695C">
      <w:r>
        <w:separator/>
      </w:r>
    </w:p>
  </w:footnote>
  <w:footnote w:type="continuationSeparator" w:id="0">
    <w:p w14:paraId="7629816D" w14:textId="77777777" w:rsidR="00942E82" w:rsidRDefault="00942E82"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5A7196EC" wp14:editId="52B7CD2D">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7196EC"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39C23778"/>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BC07DD"/>
    <w:multiLevelType w:val="hybridMultilevel"/>
    <w:tmpl w:val="DA6629E6"/>
    <w:lvl w:ilvl="0" w:tplc="A0BCC2E4">
      <w:start w:val="1"/>
      <w:numFmt w:val="decimal"/>
      <w:lvlText w:val="5.2.%1"/>
      <w:lvlJc w:val="left"/>
      <w:pPr>
        <w:tabs>
          <w:tab w:val="num" w:pos="851"/>
        </w:tabs>
        <w:ind w:left="851" w:hanging="851"/>
      </w:pPr>
      <w:rPr>
        <w:rFonts w:ascii="Times New Roman" w:hAnsi="Times New Roman" w:hint="default"/>
        <w:b w:val="0"/>
        <w:i w:val="0"/>
        <w:sz w:val="24"/>
        <w:szCs w:val="24"/>
      </w:rPr>
    </w:lvl>
    <w:lvl w:ilvl="1" w:tplc="213A2A80">
      <w:start w:val="1"/>
      <w:numFmt w:val="decimal"/>
      <w:lvlText w:val="5.3.%2"/>
      <w:lvlJc w:val="left"/>
      <w:pPr>
        <w:tabs>
          <w:tab w:val="num" w:pos="851"/>
        </w:tabs>
        <w:ind w:left="851" w:hanging="851"/>
      </w:pPr>
      <w:rPr>
        <w:rFonts w:ascii="Times New Roman" w:hAnsi="Times New Roman" w:cs="Times New Roman" w:hint="default"/>
        <w:b w:val="0"/>
        <w:bCs w:val="0"/>
        <w:i w:val="0"/>
        <w:iCs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8526326"/>
    <w:multiLevelType w:val="hybridMultilevel"/>
    <w:tmpl w:val="E8105F5E"/>
    <w:lvl w:ilvl="0" w:tplc="04090001">
      <w:start w:val="1"/>
      <w:numFmt w:val="bullet"/>
      <w:lvlText w:val=""/>
      <w:lvlJc w:val="left"/>
      <w:pPr>
        <w:ind w:left="1557" w:hanging="360"/>
      </w:pPr>
      <w:rPr>
        <w:rFonts w:ascii="Symbol" w:hAnsi="Symbol" w:hint="default"/>
      </w:rPr>
    </w:lvl>
    <w:lvl w:ilvl="1" w:tplc="04090003" w:tentative="1">
      <w:start w:val="1"/>
      <w:numFmt w:val="bullet"/>
      <w:lvlText w:val="o"/>
      <w:lvlJc w:val="left"/>
      <w:pPr>
        <w:ind w:left="2277" w:hanging="360"/>
      </w:pPr>
      <w:rPr>
        <w:rFonts w:ascii="Courier New" w:hAnsi="Courier New" w:cs="Courier New" w:hint="default"/>
      </w:rPr>
    </w:lvl>
    <w:lvl w:ilvl="2" w:tplc="04090005" w:tentative="1">
      <w:start w:val="1"/>
      <w:numFmt w:val="bullet"/>
      <w:lvlText w:val=""/>
      <w:lvlJc w:val="left"/>
      <w:pPr>
        <w:ind w:left="2997" w:hanging="360"/>
      </w:pPr>
      <w:rPr>
        <w:rFonts w:ascii="Wingdings" w:hAnsi="Wingdings" w:hint="default"/>
      </w:rPr>
    </w:lvl>
    <w:lvl w:ilvl="3" w:tplc="04090001" w:tentative="1">
      <w:start w:val="1"/>
      <w:numFmt w:val="bullet"/>
      <w:lvlText w:val=""/>
      <w:lvlJc w:val="left"/>
      <w:pPr>
        <w:ind w:left="3717" w:hanging="360"/>
      </w:pPr>
      <w:rPr>
        <w:rFonts w:ascii="Symbol" w:hAnsi="Symbol" w:hint="default"/>
      </w:rPr>
    </w:lvl>
    <w:lvl w:ilvl="4" w:tplc="04090003" w:tentative="1">
      <w:start w:val="1"/>
      <w:numFmt w:val="bullet"/>
      <w:lvlText w:val="o"/>
      <w:lvlJc w:val="left"/>
      <w:pPr>
        <w:ind w:left="4437" w:hanging="360"/>
      </w:pPr>
      <w:rPr>
        <w:rFonts w:ascii="Courier New" w:hAnsi="Courier New" w:cs="Courier New" w:hint="default"/>
      </w:rPr>
    </w:lvl>
    <w:lvl w:ilvl="5" w:tplc="04090005" w:tentative="1">
      <w:start w:val="1"/>
      <w:numFmt w:val="bullet"/>
      <w:lvlText w:val=""/>
      <w:lvlJc w:val="left"/>
      <w:pPr>
        <w:ind w:left="5157" w:hanging="360"/>
      </w:pPr>
      <w:rPr>
        <w:rFonts w:ascii="Wingdings" w:hAnsi="Wingdings" w:hint="default"/>
      </w:rPr>
    </w:lvl>
    <w:lvl w:ilvl="6" w:tplc="04090001" w:tentative="1">
      <w:start w:val="1"/>
      <w:numFmt w:val="bullet"/>
      <w:lvlText w:val=""/>
      <w:lvlJc w:val="left"/>
      <w:pPr>
        <w:ind w:left="5877" w:hanging="360"/>
      </w:pPr>
      <w:rPr>
        <w:rFonts w:ascii="Symbol" w:hAnsi="Symbol" w:hint="default"/>
      </w:rPr>
    </w:lvl>
    <w:lvl w:ilvl="7" w:tplc="04090003" w:tentative="1">
      <w:start w:val="1"/>
      <w:numFmt w:val="bullet"/>
      <w:lvlText w:val="o"/>
      <w:lvlJc w:val="left"/>
      <w:pPr>
        <w:ind w:left="6597" w:hanging="360"/>
      </w:pPr>
      <w:rPr>
        <w:rFonts w:ascii="Courier New" w:hAnsi="Courier New" w:cs="Courier New" w:hint="default"/>
      </w:rPr>
    </w:lvl>
    <w:lvl w:ilvl="8" w:tplc="04090005" w:tentative="1">
      <w:start w:val="1"/>
      <w:numFmt w:val="bullet"/>
      <w:lvlText w:val=""/>
      <w:lvlJc w:val="left"/>
      <w:pPr>
        <w:ind w:left="7317" w:hanging="360"/>
      </w:pPr>
      <w:rPr>
        <w:rFonts w:ascii="Wingdings" w:hAnsi="Wingdings" w:hint="default"/>
      </w:rPr>
    </w:lvl>
  </w:abstractNum>
  <w:abstractNum w:abstractNumId="3" w15:restartNumberingAfterBreak="0">
    <w:nsid w:val="3C79264C"/>
    <w:multiLevelType w:val="hybridMultilevel"/>
    <w:tmpl w:val="E474F528"/>
    <w:lvl w:ilvl="0" w:tplc="4A224BCA">
      <w:numFmt w:val="bullet"/>
      <w:lvlText w:val="•"/>
      <w:lvlJc w:val="left"/>
      <w:pPr>
        <w:ind w:left="837" w:hanging="360"/>
      </w:pPr>
      <w:rPr>
        <w:rFonts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4" w15:restartNumberingAfterBreak="0">
    <w:nsid w:val="5CE6263E"/>
    <w:multiLevelType w:val="hybridMultilevel"/>
    <w:tmpl w:val="933E4D00"/>
    <w:lvl w:ilvl="0" w:tplc="4A224BCA">
      <w:numFmt w:val="bullet"/>
      <w:lvlText w:val="•"/>
      <w:lvlJc w:val="left"/>
      <w:pPr>
        <w:ind w:left="821" w:hanging="360"/>
      </w:pPr>
      <w:rPr>
        <w:rFonts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5"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18040390">
    <w:abstractNumId w:val="6"/>
  </w:num>
  <w:num w:numId="2" w16cid:durableId="1736316917">
    <w:abstractNumId w:val="5"/>
  </w:num>
  <w:num w:numId="3" w16cid:durableId="1232235109">
    <w:abstractNumId w:val="3"/>
  </w:num>
  <w:num w:numId="4" w16cid:durableId="41442758">
    <w:abstractNumId w:val="2"/>
  </w:num>
  <w:num w:numId="5" w16cid:durableId="809444263">
    <w:abstractNumId w:val="4"/>
  </w:num>
  <w:num w:numId="6" w16cid:durableId="171341517">
    <w:abstractNumId w:val="0"/>
  </w:num>
  <w:num w:numId="7" w16cid:durableId="359628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183505"/>
    <w:rsid w:val="00215B5D"/>
    <w:rsid w:val="00216C1D"/>
    <w:rsid w:val="00262AF4"/>
    <w:rsid w:val="00293E22"/>
    <w:rsid w:val="002A4887"/>
    <w:rsid w:val="002F6E26"/>
    <w:rsid w:val="0030767C"/>
    <w:rsid w:val="0031039B"/>
    <w:rsid w:val="0036732A"/>
    <w:rsid w:val="004536BF"/>
    <w:rsid w:val="00491D3A"/>
    <w:rsid w:val="004E3053"/>
    <w:rsid w:val="005A441C"/>
    <w:rsid w:val="005B0865"/>
    <w:rsid w:val="005E2411"/>
    <w:rsid w:val="00675224"/>
    <w:rsid w:val="006843FA"/>
    <w:rsid w:val="006864E8"/>
    <w:rsid w:val="006A3730"/>
    <w:rsid w:val="006A6DD5"/>
    <w:rsid w:val="006B467D"/>
    <w:rsid w:val="006C2DA3"/>
    <w:rsid w:val="00740D24"/>
    <w:rsid w:val="00744BF1"/>
    <w:rsid w:val="007A22F6"/>
    <w:rsid w:val="007B7142"/>
    <w:rsid w:val="007D404F"/>
    <w:rsid w:val="007F33E4"/>
    <w:rsid w:val="00824FEB"/>
    <w:rsid w:val="00857329"/>
    <w:rsid w:val="0088455A"/>
    <w:rsid w:val="008C4936"/>
    <w:rsid w:val="00917FBB"/>
    <w:rsid w:val="00942E82"/>
    <w:rsid w:val="00955202"/>
    <w:rsid w:val="00963AAD"/>
    <w:rsid w:val="00995384"/>
    <w:rsid w:val="009A4494"/>
    <w:rsid w:val="009F202C"/>
    <w:rsid w:val="00A47627"/>
    <w:rsid w:val="00A776DB"/>
    <w:rsid w:val="00AB7467"/>
    <w:rsid w:val="00B07DC9"/>
    <w:rsid w:val="00BD5896"/>
    <w:rsid w:val="00BE6E02"/>
    <w:rsid w:val="00C246C6"/>
    <w:rsid w:val="00C5565E"/>
    <w:rsid w:val="00C60A66"/>
    <w:rsid w:val="00C61ABB"/>
    <w:rsid w:val="00CA3A72"/>
    <w:rsid w:val="00CB5245"/>
    <w:rsid w:val="00CD4659"/>
    <w:rsid w:val="00CF695C"/>
    <w:rsid w:val="00D0566D"/>
    <w:rsid w:val="00D4748E"/>
    <w:rsid w:val="00D7695B"/>
    <w:rsid w:val="00D769C1"/>
    <w:rsid w:val="00D77E90"/>
    <w:rsid w:val="00DA684B"/>
    <w:rsid w:val="00E673C8"/>
    <w:rsid w:val="00EC02F0"/>
    <w:rsid w:val="00EC0AE3"/>
    <w:rsid w:val="00EE584F"/>
    <w:rsid w:val="00EF1C2D"/>
    <w:rsid w:val="00F8352C"/>
    <w:rsid w:val="00FB38C6"/>
    <w:rsid w:val="00FE21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Indentcorptext21">
    <w:name w:val="Indent corp text 21"/>
    <w:basedOn w:val="Normal"/>
    <w:rsid w:val="004E3053"/>
    <w:pPr>
      <w:widowControl/>
      <w:suppressAutoHyphens/>
      <w:autoSpaceDE/>
      <w:autoSpaceDN/>
      <w:spacing w:line="360" w:lineRule="auto"/>
      <w:ind w:left="360"/>
      <w:jc w:val="both"/>
    </w:pPr>
    <w:rPr>
      <w:b/>
      <w:bCs/>
      <w:sz w:val="20"/>
      <w:szCs w:val="24"/>
      <w:lang w:val="ro-RO" w:eastAsia="ar-SA"/>
    </w:rPr>
  </w:style>
  <w:style w:type="paragraph" w:styleId="TOC2">
    <w:name w:val="toc 2"/>
    <w:basedOn w:val="Normal"/>
    <w:next w:val="Normal"/>
    <w:autoRedefine/>
    <w:rsid w:val="007F33E4"/>
    <w:pPr>
      <w:widowControl/>
      <w:tabs>
        <w:tab w:val="left" w:pos="993"/>
        <w:tab w:val="right" w:leader="dot" w:pos="9639"/>
      </w:tabs>
      <w:autoSpaceDE/>
      <w:autoSpaceDN/>
      <w:spacing w:line="360" w:lineRule="auto"/>
      <w:ind w:left="240"/>
    </w:pPr>
    <w:rPr>
      <w:noProof/>
      <w:sz w:val="24"/>
      <w:szCs w:val="24"/>
      <w:lang w:val="ro-RO"/>
    </w:rPr>
  </w:style>
  <w:style w:type="character" w:styleId="Hyperlink">
    <w:name w:val="Hyperlink"/>
    <w:rsid w:val="007F33E4"/>
    <w:rPr>
      <w:color w:val="0000FF"/>
      <w:u w:val="single"/>
    </w:rPr>
  </w:style>
  <w:style w:type="paragraph" w:styleId="TOC3">
    <w:name w:val="toc 3"/>
    <w:basedOn w:val="Normal"/>
    <w:next w:val="Normal"/>
    <w:autoRedefine/>
    <w:semiHidden/>
    <w:rsid w:val="007F33E4"/>
    <w:pPr>
      <w:widowControl/>
      <w:autoSpaceDE/>
      <w:autoSpaceDN/>
      <w:ind w:left="480"/>
    </w:pPr>
    <w:rPr>
      <w:sz w:val="24"/>
      <w:szCs w:val="24"/>
    </w:rPr>
  </w:style>
  <w:style w:type="character" w:styleId="Strong">
    <w:name w:val="Strong"/>
    <w:uiPriority w:val="22"/>
    <w:qFormat/>
    <w:rsid w:val="007F33E4"/>
    <w:rPr>
      <w:b/>
      <w:bCs/>
    </w:rPr>
  </w:style>
  <w:style w:type="character" w:customStyle="1" w:styleId="Other">
    <w:name w:val="Other_"/>
    <w:link w:val="Other0"/>
    <w:locked/>
    <w:rsid w:val="009F202C"/>
  </w:style>
  <w:style w:type="paragraph" w:customStyle="1" w:styleId="Other0">
    <w:name w:val="Other"/>
    <w:basedOn w:val="Normal"/>
    <w:link w:val="Other"/>
    <w:rsid w:val="009F202C"/>
    <w:pPr>
      <w:autoSpaceDE/>
      <w:autoSpaceDN/>
    </w:pPr>
    <w:rPr>
      <w:rFonts w:eastAsiaTheme="minorHAnsi" w:cstheme="minorBidi"/>
      <w:kern w:val="2"/>
      <w:sz w:val="24"/>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473394">
      <w:bodyDiv w:val="1"/>
      <w:marLeft w:val="0"/>
      <w:marRight w:val="0"/>
      <w:marTop w:val="0"/>
      <w:marBottom w:val="0"/>
      <w:divBdr>
        <w:top w:val="none" w:sz="0" w:space="0" w:color="auto"/>
        <w:left w:val="none" w:sz="0" w:space="0" w:color="auto"/>
        <w:bottom w:val="none" w:sz="0" w:space="0" w:color="auto"/>
        <w:right w:val="none" w:sz="0" w:space="0" w:color="auto"/>
      </w:divBdr>
    </w:div>
    <w:div w:id="391731014">
      <w:bodyDiv w:val="1"/>
      <w:marLeft w:val="0"/>
      <w:marRight w:val="0"/>
      <w:marTop w:val="0"/>
      <w:marBottom w:val="0"/>
      <w:divBdr>
        <w:top w:val="none" w:sz="0" w:space="0" w:color="auto"/>
        <w:left w:val="none" w:sz="0" w:space="0" w:color="auto"/>
        <w:bottom w:val="none" w:sz="0" w:space="0" w:color="auto"/>
        <w:right w:val="none" w:sz="0" w:space="0" w:color="auto"/>
      </w:divBdr>
    </w:div>
    <w:div w:id="408580968">
      <w:bodyDiv w:val="1"/>
      <w:marLeft w:val="0"/>
      <w:marRight w:val="0"/>
      <w:marTop w:val="0"/>
      <w:marBottom w:val="0"/>
      <w:divBdr>
        <w:top w:val="none" w:sz="0" w:space="0" w:color="auto"/>
        <w:left w:val="none" w:sz="0" w:space="0" w:color="auto"/>
        <w:bottom w:val="none" w:sz="0" w:space="0" w:color="auto"/>
        <w:right w:val="none" w:sz="0" w:space="0" w:color="auto"/>
      </w:divBdr>
    </w:div>
    <w:div w:id="721251576">
      <w:bodyDiv w:val="1"/>
      <w:marLeft w:val="0"/>
      <w:marRight w:val="0"/>
      <w:marTop w:val="0"/>
      <w:marBottom w:val="0"/>
      <w:divBdr>
        <w:top w:val="none" w:sz="0" w:space="0" w:color="auto"/>
        <w:left w:val="none" w:sz="0" w:space="0" w:color="auto"/>
        <w:bottom w:val="none" w:sz="0" w:space="0" w:color="auto"/>
        <w:right w:val="none" w:sz="0" w:space="0" w:color="auto"/>
      </w:divBdr>
    </w:div>
    <w:div w:id="834806412">
      <w:bodyDiv w:val="1"/>
      <w:marLeft w:val="0"/>
      <w:marRight w:val="0"/>
      <w:marTop w:val="0"/>
      <w:marBottom w:val="0"/>
      <w:divBdr>
        <w:top w:val="none" w:sz="0" w:space="0" w:color="auto"/>
        <w:left w:val="none" w:sz="0" w:space="0" w:color="auto"/>
        <w:bottom w:val="none" w:sz="0" w:space="0" w:color="auto"/>
        <w:right w:val="none" w:sz="0" w:space="0" w:color="auto"/>
      </w:divBdr>
    </w:div>
    <w:div w:id="940721951">
      <w:bodyDiv w:val="1"/>
      <w:marLeft w:val="0"/>
      <w:marRight w:val="0"/>
      <w:marTop w:val="0"/>
      <w:marBottom w:val="0"/>
      <w:divBdr>
        <w:top w:val="none" w:sz="0" w:space="0" w:color="auto"/>
        <w:left w:val="none" w:sz="0" w:space="0" w:color="auto"/>
        <w:bottom w:val="none" w:sz="0" w:space="0" w:color="auto"/>
        <w:right w:val="none" w:sz="0" w:space="0" w:color="auto"/>
      </w:divBdr>
    </w:div>
    <w:div w:id="1552502835">
      <w:bodyDiv w:val="1"/>
      <w:marLeft w:val="0"/>
      <w:marRight w:val="0"/>
      <w:marTop w:val="0"/>
      <w:marBottom w:val="0"/>
      <w:divBdr>
        <w:top w:val="none" w:sz="0" w:space="0" w:color="auto"/>
        <w:left w:val="none" w:sz="0" w:space="0" w:color="auto"/>
        <w:bottom w:val="none" w:sz="0" w:space="0" w:color="auto"/>
        <w:right w:val="none" w:sz="0" w:space="0" w:color="auto"/>
      </w:divBdr>
    </w:div>
    <w:div w:id="1958556860">
      <w:bodyDiv w:val="1"/>
      <w:marLeft w:val="0"/>
      <w:marRight w:val="0"/>
      <w:marTop w:val="0"/>
      <w:marBottom w:val="0"/>
      <w:divBdr>
        <w:top w:val="none" w:sz="0" w:space="0" w:color="auto"/>
        <w:left w:val="none" w:sz="0" w:space="0" w:color="auto"/>
        <w:bottom w:val="none" w:sz="0" w:space="0" w:color="auto"/>
        <w:right w:val="none" w:sz="0" w:space="0" w:color="auto"/>
      </w:divBdr>
    </w:div>
    <w:div w:id="203996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_window(%22http://exlibris.usv.ro:8991/F/9UCMBAJQ6P64C97ULAHX3HI66LCGKP39MYU3M7I8QYXS3GY2BX-24805?func=service&amp;doc_number=000037225&amp;line_number=0007&amp;service_type=TAG%22);" TargetMode="External"/><Relationship Id="rId3" Type="http://schemas.openxmlformats.org/officeDocument/2006/relationships/settings" Target="settings.xml"/><Relationship Id="rId7" Type="http://schemas.openxmlformats.org/officeDocument/2006/relationships/hyperlink" Target="javascript:open_window(%22http://exlibris.usv.ro:8991/F/9UCMBAJQ6P64C97ULAHX3HI66LCGKP39MYU3M7I8QYXS3GY2BX-24806?func=service&amp;doc_number=000037225&amp;line_number=0007&amp;service_type=TAG%2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1820</Words>
  <Characters>10377</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2025-09-29T20:11:00Z</dcterms:created>
  <dcterms:modified xsi:type="dcterms:W3CDTF">2025-10-07T23:29:00Z</dcterms:modified>
</cp:coreProperties>
</file>